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971B5" w14:textId="394DBB64" w:rsidR="00CD5B56" w:rsidRDefault="00986253" w:rsidP="008C44CD">
      <w:pPr>
        <w:pStyle w:val="ArticleHeader"/>
        <w:sectPr w:rsidR="00CD5B56" w:rsidSect="00F1655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5904" w:right="720" w:bottom="2160" w:left="720" w:header="720" w:footer="720" w:gutter="0"/>
          <w:cols w:num="2" w:space="36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BA2EC8" wp14:editId="761AB5BB">
                <wp:simplePos x="0" y="0"/>
                <wp:positionH relativeFrom="column">
                  <wp:align>right</wp:align>
                </wp:positionH>
                <wp:positionV relativeFrom="paragraph">
                  <wp:posOffset>0</wp:posOffset>
                </wp:positionV>
                <wp:extent cx="3291840" cy="556260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556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7D82" w14:textId="77777777" w:rsidR="00AB6868" w:rsidRPr="00D421E8" w:rsidRDefault="00986253" w:rsidP="00D421E8">
                            <w:pPr>
                              <w:pStyle w:val="ArticleHeader"/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48A38E"/>
                              </w:rPr>
                            </w:pPr>
                            <w:bookmarkStart w:id="0" w:name="_Hlk47954887"/>
                            <w:r w:rsidRPr="00D421E8"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48A38E"/>
                              </w:rPr>
                              <w:t xml:space="preserve">Celebrating Holidays Safely During the COVID-19 Pandemic </w:t>
                            </w:r>
                          </w:p>
                          <w:bookmarkEnd w:id="0"/>
                          <w:p w14:paraId="74A1AF60" w14:textId="77777777" w:rsidR="00AB6868" w:rsidRDefault="00986253" w:rsidP="003E698B">
                            <w:pPr>
                              <w:spacing w:after="120"/>
                              <w:rPr>
                                <w:rFonts w:cstheme="minorHAnsi"/>
                              </w:rPr>
                            </w:pPr>
                            <w:r w:rsidRPr="00977D0D">
                              <w:rPr>
                                <w:rFonts w:cstheme="minorHAnsi"/>
                              </w:rPr>
                              <w:t xml:space="preserve">'Tis the </w:t>
                            </w:r>
                            <w:r w:rsidR="003E698B">
                              <w:rPr>
                                <w:rFonts w:cstheme="minorHAnsi"/>
                              </w:rPr>
                              <w:t>season for holiday planning.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E698B">
                              <w:rPr>
                                <w:rFonts w:cstheme="minorHAnsi"/>
                              </w:rPr>
                              <w:t>Yet,</w:t>
                            </w:r>
                            <w:r w:rsidR="003E698B" w:rsidRPr="003E698B">
                              <w:rPr>
                                <w:rFonts w:cstheme="minorHAnsi"/>
                              </w:rPr>
                              <w:t xml:space="preserve"> gatherings of families and friends, crowded parties and travel may put Americans at an increased risk for COVID-19. The Centers for Disease Control and Prevention </w:t>
                            </w:r>
                            <w:r w:rsidR="003E698B">
                              <w:rPr>
                                <w:rFonts w:cstheme="minorHAnsi"/>
                              </w:rPr>
                              <w:t xml:space="preserve">(CDC) </w:t>
                            </w:r>
                            <w:r w:rsidR="003E698B" w:rsidRPr="003E698B">
                              <w:rPr>
                                <w:rFonts w:cstheme="minorHAnsi"/>
                              </w:rPr>
                              <w:t>recommends that you carefully consider the spread risk of in-person holiday celebrations.</w:t>
                            </w:r>
                          </w:p>
                          <w:p w14:paraId="79D1FD31" w14:textId="77777777" w:rsidR="00AB6868" w:rsidRDefault="00986253" w:rsidP="003E698B">
                            <w:pPr>
                              <w:spacing w:after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9945F" wp14:editId="326DAF45">
                                  <wp:extent cx="3349834" cy="1080200"/>
                                  <wp:effectExtent l="0" t="0" r="0" b="0"/>
                                  <wp:docPr id="82888323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3213585" name="Artboard 1 copy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4325" cy="1097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EB42CE" w14:textId="77777777" w:rsidR="00AB6868" w:rsidRDefault="00986253" w:rsidP="00AB6868">
                            <w:r>
                              <w:t xml:space="preserve">Several factors contribute to </w:t>
                            </w:r>
                            <w:r w:rsidR="00233A0A">
                              <w:t>COVID-19</w:t>
                            </w:r>
                            <w:r>
                              <w:t xml:space="preserve"> spreading in group setting</w:t>
                            </w:r>
                            <w:r w:rsidR="003E698B">
                              <w:t>s</w:t>
                            </w:r>
                            <w:r>
                              <w:t xml:space="preserve">. Those include community spread of the </w:t>
                            </w:r>
                            <w:r w:rsidR="00233A0A">
                              <w:t>corona</w:t>
                            </w:r>
                            <w:r>
                              <w:t>virus, event location, event duration, quantity of attendees and the locations where attendees are coming from. It’s also important to consider attendees’ behavior both prior to the gathering</w:t>
                            </w:r>
                            <w:r w:rsidR="007F7678">
                              <w:t xml:space="preserve"> </w:t>
                            </w:r>
                            <w:r>
                              <w:t>and during</w:t>
                            </w:r>
                            <w:r w:rsidR="003E698B">
                              <w:t xml:space="preserve"> the celebration</w:t>
                            </w:r>
                            <w:r>
                              <w:t>.</w:t>
                            </w:r>
                          </w:p>
                          <w:p w14:paraId="676E9201" w14:textId="77777777" w:rsidR="00552717" w:rsidRDefault="00986253" w:rsidP="00552717">
                            <w:pPr>
                              <w:pStyle w:val="ParaHeader"/>
                            </w:pPr>
                            <w:r>
                              <w:t>Before a Gathering</w:t>
                            </w:r>
                          </w:p>
                          <w:p w14:paraId="17E420E9" w14:textId="77777777" w:rsidR="006F4D04" w:rsidRPr="00DD3A5C" w:rsidRDefault="00986253" w:rsidP="006F4D04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If you choose to attend an in-person event, consider the following tips</w:t>
                            </w:r>
                            <w:r w:rsidR="00AB6868">
                              <w:rPr>
                                <w:rFonts w:cstheme="minorHAnsi"/>
                              </w:rPr>
                              <w:t xml:space="preserve"> prior to the</w:t>
                            </w:r>
                            <w:r>
                              <w:rPr>
                                <w:rFonts w:cstheme="minorHAnsi"/>
                              </w:rPr>
                              <w:t xml:space="preserve"> gathering:</w:t>
                            </w:r>
                          </w:p>
                          <w:p w14:paraId="25CF3761" w14:textId="77777777" w:rsidR="00977D0D" w:rsidRDefault="00986253" w:rsidP="003E698B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 w:rsidRPr="003E698B">
                              <w:t>Check whether the host has steps in place to prevent the spread of the coronavirus.</w:t>
                            </w:r>
                          </w:p>
                          <w:p w14:paraId="198C4893" w14:textId="77777777" w:rsidR="003E698B" w:rsidRDefault="00986253" w:rsidP="008959DB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 w:rsidRPr="003E698B">
                              <w:t>Bring along supplies like extra masks, tissues and alcohol-based hand sanitizer.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A2E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pt;margin-top:0;width:259.2pt;height:438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" filled="f" stroked="f">
                <v:textbox inset="0,,0">
                  <w:txbxContent>
                    <w:p w14:paraId="297E7D82" w14:textId="77777777" w:rsidR="00AB6868" w:rsidRPr="00D421E8" w:rsidRDefault="00986253" w:rsidP="00D421E8">
                      <w:pPr>
                        <w:pStyle w:val="ArticleHeader"/>
                        <w:rPr>
                          <w:rStyle w:val="LeadHookChar"/>
                          <w:rFonts w:asciiTheme="minorHAnsi" w:hAnsiTheme="minorHAnsi"/>
                          <w:b/>
                          <w:color w:val="48A38E"/>
                        </w:rPr>
                      </w:pPr>
                      <w:bookmarkStart w:id="1" w:name="_Hlk47954887"/>
                      <w:r w:rsidRPr="00D421E8">
                        <w:rPr>
                          <w:rStyle w:val="LeadHookChar"/>
                          <w:rFonts w:asciiTheme="minorHAnsi" w:hAnsiTheme="minorHAnsi"/>
                          <w:b/>
                          <w:color w:val="48A38E"/>
                        </w:rPr>
                        <w:t xml:space="preserve">Celebrating Holidays Safely During the COVID-19 Pandemic </w:t>
                      </w:r>
                    </w:p>
                    <w:bookmarkEnd w:id="1"/>
                    <w:p w14:paraId="74A1AF60" w14:textId="77777777" w:rsidR="00AB6868" w:rsidRDefault="00986253" w:rsidP="003E698B">
                      <w:pPr>
                        <w:spacing w:after="120"/>
                        <w:rPr>
                          <w:rFonts w:cstheme="minorHAnsi"/>
                        </w:rPr>
                      </w:pPr>
                      <w:r w:rsidRPr="00977D0D">
                        <w:rPr>
                          <w:rFonts w:cstheme="minorHAnsi"/>
                        </w:rPr>
                        <w:t xml:space="preserve">'Tis the </w:t>
                      </w:r>
                      <w:r w:rsidR="003E698B">
                        <w:rPr>
                          <w:rFonts w:cstheme="minorHAnsi"/>
                        </w:rPr>
                        <w:t>season for holiday planning.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E698B">
                        <w:rPr>
                          <w:rFonts w:cstheme="minorHAnsi"/>
                        </w:rPr>
                        <w:t>Yet,</w:t>
                      </w:r>
                      <w:r w:rsidR="003E698B" w:rsidRPr="003E698B">
                        <w:rPr>
                          <w:rFonts w:cstheme="minorHAnsi"/>
                        </w:rPr>
                        <w:t xml:space="preserve"> gatherings of families and friends, crowded parties and travel may put Americans at an increased risk for COVID-19. The Centers for Disease Control and Prevention </w:t>
                      </w:r>
                      <w:r w:rsidR="003E698B">
                        <w:rPr>
                          <w:rFonts w:cstheme="minorHAnsi"/>
                        </w:rPr>
                        <w:t xml:space="preserve">(CDC) </w:t>
                      </w:r>
                      <w:r w:rsidR="003E698B" w:rsidRPr="003E698B">
                        <w:rPr>
                          <w:rFonts w:cstheme="minorHAnsi"/>
                        </w:rPr>
                        <w:t>recommends that you carefully consider the spread risk of in-person holiday celebrations.</w:t>
                      </w:r>
                    </w:p>
                    <w:p w14:paraId="79D1FD31" w14:textId="77777777" w:rsidR="00AB6868" w:rsidRDefault="00986253" w:rsidP="003E698B">
                      <w:pPr>
                        <w:spacing w:after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69945F" wp14:editId="326DAF45">
                            <wp:extent cx="3349834" cy="1080200"/>
                            <wp:effectExtent l="0" t="0" r="0" b="0"/>
                            <wp:docPr id="82888323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3213585" name="Artboard 1 copy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4325" cy="1097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EB42CE" w14:textId="77777777" w:rsidR="00AB6868" w:rsidRDefault="00986253" w:rsidP="00AB6868">
                      <w:r>
                        <w:t xml:space="preserve">Several factors contribute to </w:t>
                      </w:r>
                      <w:r w:rsidR="00233A0A">
                        <w:t>COVID-19</w:t>
                      </w:r>
                      <w:r>
                        <w:t xml:space="preserve"> spreading in group setting</w:t>
                      </w:r>
                      <w:r w:rsidR="003E698B">
                        <w:t>s</w:t>
                      </w:r>
                      <w:r>
                        <w:t xml:space="preserve">. Those include community spread of the </w:t>
                      </w:r>
                      <w:r w:rsidR="00233A0A">
                        <w:t>corona</w:t>
                      </w:r>
                      <w:r>
                        <w:t>virus, event location, event duration, quantity of attendees and the locations where attendees are coming from. It’s also important to consider attendees’ behavior both prior to the gathering</w:t>
                      </w:r>
                      <w:r w:rsidR="007F7678">
                        <w:t xml:space="preserve"> </w:t>
                      </w:r>
                      <w:r>
                        <w:t>and during</w:t>
                      </w:r>
                      <w:r w:rsidR="003E698B">
                        <w:t xml:space="preserve"> the celebration</w:t>
                      </w:r>
                      <w:r>
                        <w:t>.</w:t>
                      </w:r>
                    </w:p>
                    <w:p w14:paraId="676E9201" w14:textId="77777777" w:rsidR="00552717" w:rsidRDefault="00986253" w:rsidP="00552717">
                      <w:pPr>
                        <w:pStyle w:val="ParaHeader"/>
                      </w:pPr>
                      <w:r>
                        <w:t>Before a Gathering</w:t>
                      </w:r>
                    </w:p>
                    <w:p w14:paraId="17E420E9" w14:textId="77777777" w:rsidR="006F4D04" w:rsidRPr="00DD3A5C" w:rsidRDefault="00986253" w:rsidP="006F4D04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If you choose to attend an in-person event, consider the following tips</w:t>
                      </w:r>
                      <w:r w:rsidR="00AB6868">
                        <w:rPr>
                          <w:rFonts w:cstheme="minorHAnsi"/>
                        </w:rPr>
                        <w:t xml:space="preserve"> prior to the</w:t>
                      </w:r>
                      <w:r>
                        <w:rPr>
                          <w:rFonts w:cstheme="minorHAnsi"/>
                        </w:rPr>
                        <w:t xml:space="preserve"> gathering:</w:t>
                      </w:r>
                    </w:p>
                    <w:p w14:paraId="25CF3761" w14:textId="77777777" w:rsidR="00977D0D" w:rsidRDefault="00986253" w:rsidP="003E698B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 w:rsidRPr="003E698B">
                        <w:t>Check whether the host has steps in place to prevent the spread of the coronavirus.</w:t>
                      </w:r>
                    </w:p>
                    <w:p w14:paraId="198C4893" w14:textId="77777777" w:rsidR="003E698B" w:rsidRDefault="00986253" w:rsidP="008959DB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 w:rsidRPr="003E698B">
                        <w:t>Bring along supplies like extra masks, tissues and alcohol-based hand sanitizer.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183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5426E9" wp14:editId="3C6584D9">
                <wp:simplePos x="0" y="0"/>
                <wp:positionH relativeFrom="margin">
                  <wp:posOffset>3562350</wp:posOffset>
                </wp:positionH>
                <wp:positionV relativeFrom="paragraph">
                  <wp:posOffset>3175</wp:posOffset>
                </wp:positionV>
                <wp:extent cx="3527425" cy="477202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477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A77F4" w14:textId="77777777" w:rsidR="00233A0A" w:rsidRDefault="00986253" w:rsidP="00233A0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bookmarkStart w:id="2" w:name="_Hlk47955067"/>
                            <w:r w:rsidRPr="003E698B">
                              <w:t>Avoid contact with people outside of your household for 14 days before the gathering.</w:t>
                            </w:r>
                          </w:p>
                          <w:p w14:paraId="4758C7CC" w14:textId="77777777" w:rsidR="00AB6868" w:rsidRDefault="00986253" w:rsidP="00233A0A">
                            <w:r>
                              <w:t>Also, it</w:t>
                            </w:r>
                            <w:r w:rsidR="00977D0D">
                              <w:t>’s important to stay</w:t>
                            </w:r>
                            <w:r>
                              <w:t xml:space="preserve"> home if you do not feel well or are at </w:t>
                            </w:r>
                            <w:r w:rsidR="003E698B">
                              <w:t xml:space="preserve">a </w:t>
                            </w:r>
                            <w:r>
                              <w:t>higher risk for serious complications from COVID-19.</w:t>
                            </w:r>
                          </w:p>
                          <w:p w14:paraId="33F5B633" w14:textId="77777777" w:rsidR="00552717" w:rsidRDefault="00986253" w:rsidP="00552717">
                            <w:pPr>
                              <w:pStyle w:val="ParaHeader"/>
                            </w:pPr>
                            <w:r>
                              <w:t>During a Gathering</w:t>
                            </w:r>
                          </w:p>
                          <w:p w14:paraId="745B9B3D" w14:textId="77777777" w:rsidR="006F4D04" w:rsidRPr="00DD3A5C" w:rsidRDefault="00986253" w:rsidP="006F4D04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Consider the following tips </w:t>
                            </w:r>
                            <w:r w:rsidR="003E698B">
                              <w:rPr>
                                <w:rFonts w:cstheme="minorHAnsi"/>
                              </w:rPr>
                              <w:t xml:space="preserve">from the CDC </w:t>
                            </w:r>
                            <w:r>
                              <w:rPr>
                                <w:rFonts w:cstheme="minorHAnsi"/>
                              </w:rPr>
                              <w:t xml:space="preserve">to </w:t>
                            </w:r>
                            <w:r w:rsidRPr="00AB6868">
                              <w:rPr>
                                <w:rFonts w:cstheme="minorHAnsi"/>
                              </w:rPr>
                              <w:t xml:space="preserve">reduce your risk of being exposed to, </w:t>
                            </w:r>
                            <w:r w:rsidR="00E427AF">
                              <w:rPr>
                                <w:rFonts w:cstheme="minorHAnsi"/>
                              </w:rPr>
                              <w:t>contracting</w:t>
                            </w:r>
                            <w:r w:rsidR="00E427AF" w:rsidRPr="00AB686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AB6868">
                              <w:rPr>
                                <w:rFonts w:cstheme="minorHAnsi"/>
                              </w:rPr>
                              <w:t>or spreading COVID-19</w:t>
                            </w:r>
                            <w:r>
                              <w:rPr>
                                <w:rFonts w:cstheme="minorHAnsi"/>
                              </w:rPr>
                              <w:t xml:space="preserve"> during an in-person event:</w:t>
                            </w:r>
                          </w:p>
                          <w:p w14:paraId="795F75C2" w14:textId="77777777" w:rsidR="00AB6868" w:rsidRPr="00AB6868" w:rsidRDefault="00986253" w:rsidP="00AB6868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 w:rsidRPr="00AB6868">
                              <w:t xml:space="preserve">Maintain a distance of at least 6 feet from people you don’t live with—and be mindful in areas where it may </w:t>
                            </w:r>
                            <w:r w:rsidR="0012183D">
                              <w:t xml:space="preserve">be </w:t>
                            </w:r>
                            <w:r w:rsidRPr="00AB6868">
                              <w:t xml:space="preserve">harder to </w:t>
                            </w:r>
                            <w:r w:rsidR="00977D0D">
                              <w:t>do so</w:t>
                            </w:r>
                            <w:r w:rsidRPr="00AB6868">
                              <w:t>, such as restrooms and eating areas.</w:t>
                            </w:r>
                          </w:p>
                          <w:p w14:paraId="5E358464" w14:textId="77777777" w:rsidR="00AB6868" w:rsidRDefault="00986253" w:rsidP="00F563B1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  <w:spacing w:after="100"/>
                            </w:pPr>
                            <w:r>
                              <w:t>Wear a mask at all times when around people who don’t live in your household.</w:t>
                            </w:r>
                          </w:p>
                          <w:p w14:paraId="4624E657" w14:textId="77777777" w:rsidR="00AB6868" w:rsidRDefault="00986253" w:rsidP="006F4D04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  <w:spacing w:after="100"/>
                            </w:pPr>
                            <w:r>
                              <w:t>Limit contact with commonly touched surfaces or shared items.</w:t>
                            </w:r>
                          </w:p>
                          <w:p w14:paraId="10A574AB" w14:textId="77777777" w:rsidR="00AB6868" w:rsidRDefault="00986253" w:rsidP="006F4D04">
                            <w:pPr>
                              <w:pStyle w:val="BulletList"/>
                              <w:numPr>
                                <w:ilvl w:val="0"/>
                                <w:numId w:val="25"/>
                              </w:numPr>
                              <w:spacing w:after="100"/>
                            </w:pPr>
                            <w:r>
                              <w:t xml:space="preserve">Wash your hands often with soap and water. </w:t>
                            </w:r>
                            <w:r w:rsidR="0020082C">
                              <w:t xml:space="preserve">If </w:t>
                            </w:r>
                            <w:r w:rsidR="00233A0A">
                              <w:t>soap and water are</w:t>
                            </w:r>
                            <w:r w:rsidR="0020082C">
                              <w:t xml:space="preserve"> not readily available, use a </w:t>
                            </w:r>
                            <w:r>
                              <w:t>hand sanitizer that contains at least 60% alcohol.</w:t>
                            </w:r>
                          </w:p>
                          <w:bookmarkEnd w:id="2"/>
                          <w:p w14:paraId="36798E87" w14:textId="77777777" w:rsidR="00C667F4" w:rsidRDefault="00986253" w:rsidP="006F4D04">
                            <w:r w:rsidRPr="006F4D04">
                              <w:t>If you want to celebrate the holidays as safely as possible this year, consider celebrating virtually or with members of your own household.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26E9" id="Text Box 6" o:spid="_x0000_s1027" type="#_x0000_t202" style="position:absolute;margin-left:280.5pt;margin-top:.25pt;width:277.75pt;height:37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" filled="f" stroked="f">
                <v:textbox inset="0,,0">
                  <w:txbxContent>
                    <w:p w14:paraId="7A7A77F4" w14:textId="77777777" w:rsidR="00233A0A" w:rsidRDefault="00986253" w:rsidP="00233A0A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bookmarkStart w:id="3" w:name="_Hlk47955067"/>
                      <w:r w:rsidRPr="003E698B">
                        <w:t>Avoid contact with people outside of your household for 14 days before the gathering.</w:t>
                      </w:r>
                    </w:p>
                    <w:p w14:paraId="4758C7CC" w14:textId="77777777" w:rsidR="00AB6868" w:rsidRDefault="00986253" w:rsidP="00233A0A">
                      <w:r>
                        <w:t>Also, it</w:t>
                      </w:r>
                      <w:r w:rsidR="00977D0D">
                        <w:t>’s important to stay</w:t>
                      </w:r>
                      <w:r>
                        <w:t xml:space="preserve"> home if you do not feel well or are at </w:t>
                      </w:r>
                      <w:r w:rsidR="003E698B">
                        <w:t xml:space="preserve">a </w:t>
                      </w:r>
                      <w:r>
                        <w:t>higher risk for serious complications from COVID-19.</w:t>
                      </w:r>
                    </w:p>
                    <w:p w14:paraId="33F5B633" w14:textId="77777777" w:rsidR="00552717" w:rsidRDefault="00986253" w:rsidP="00552717">
                      <w:pPr>
                        <w:pStyle w:val="ParaHeader"/>
                      </w:pPr>
                      <w:r>
                        <w:t>During a Gathering</w:t>
                      </w:r>
                    </w:p>
                    <w:p w14:paraId="745B9B3D" w14:textId="77777777" w:rsidR="006F4D04" w:rsidRPr="00DD3A5C" w:rsidRDefault="00986253" w:rsidP="006F4D04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Consider the following tips </w:t>
                      </w:r>
                      <w:r w:rsidR="003E698B">
                        <w:rPr>
                          <w:rFonts w:cstheme="minorHAnsi"/>
                        </w:rPr>
                        <w:t xml:space="preserve">from the CDC </w:t>
                      </w:r>
                      <w:r>
                        <w:rPr>
                          <w:rFonts w:cstheme="minorHAnsi"/>
                        </w:rPr>
                        <w:t xml:space="preserve">to </w:t>
                      </w:r>
                      <w:r w:rsidRPr="00AB6868">
                        <w:rPr>
                          <w:rFonts w:cstheme="minorHAnsi"/>
                        </w:rPr>
                        <w:t xml:space="preserve">reduce your risk of being exposed to, </w:t>
                      </w:r>
                      <w:r w:rsidR="00E427AF">
                        <w:rPr>
                          <w:rFonts w:cstheme="minorHAnsi"/>
                        </w:rPr>
                        <w:t>contracting</w:t>
                      </w:r>
                      <w:r w:rsidR="00E427AF" w:rsidRPr="00AB6868">
                        <w:rPr>
                          <w:rFonts w:cstheme="minorHAnsi"/>
                        </w:rPr>
                        <w:t xml:space="preserve"> </w:t>
                      </w:r>
                      <w:r w:rsidRPr="00AB6868">
                        <w:rPr>
                          <w:rFonts w:cstheme="minorHAnsi"/>
                        </w:rPr>
                        <w:t>or spreading COVID-19</w:t>
                      </w:r>
                      <w:r>
                        <w:rPr>
                          <w:rFonts w:cstheme="minorHAnsi"/>
                        </w:rPr>
                        <w:t xml:space="preserve"> during an in-person event:</w:t>
                      </w:r>
                    </w:p>
                    <w:p w14:paraId="795F75C2" w14:textId="77777777" w:rsidR="00AB6868" w:rsidRPr="00AB6868" w:rsidRDefault="00986253" w:rsidP="00AB6868">
                      <w:pPr>
                        <w:pStyle w:val="ListParagraph"/>
                        <w:numPr>
                          <w:ilvl w:val="0"/>
                          <w:numId w:val="25"/>
                        </w:numPr>
                      </w:pPr>
                      <w:r w:rsidRPr="00AB6868">
                        <w:t xml:space="preserve">Maintain a distance of at least 6 feet from people you don’t live with—and be mindful in areas where it may </w:t>
                      </w:r>
                      <w:r w:rsidR="0012183D">
                        <w:t xml:space="preserve">be </w:t>
                      </w:r>
                      <w:r w:rsidRPr="00AB6868">
                        <w:t xml:space="preserve">harder to </w:t>
                      </w:r>
                      <w:r w:rsidR="00977D0D">
                        <w:t>do so</w:t>
                      </w:r>
                      <w:r w:rsidRPr="00AB6868">
                        <w:t>, such as restrooms and eating areas.</w:t>
                      </w:r>
                    </w:p>
                    <w:p w14:paraId="5E358464" w14:textId="77777777" w:rsidR="00AB6868" w:rsidRDefault="00986253" w:rsidP="00F563B1">
                      <w:pPr>
                        <w:pStyle w:val="BulletList"/>
                        <w:numPr>
                          <w:ilvl w:val="0"/>
                          <w:numId w:val="25"/>
                        </w:numPr>
                        <w:spacing w:after="100"/>
                      </w:pPr>
                      <w:r>
                        <w:t>Wear a mask at all times when around people who don’t live in your household.</w:t>
                      </w:r>
                    </w:p>
                    <w:p w14:paraId="4624E657" w14:textId="77777777" w:rsidR="00AB6868" w:rsidRDefault="00986253" w:rsidP="006F4D04">
                      <w:pPr>
                        <w:pStyle w:val="BulletList"/>
                        <w:numPr>
                          <w:ilvl w:val="0"/>
                          <w:numId w:val="25"/>
                        </w:numPr>
                        <w:spacing w:after="100"/>
                      </w:pPr>
                      <w:r>
                        <w:t>Limit contact with commonly touched surfaces or shared items.</w:t>
                      </w:r>
                    </w:p>
                    <w:p w14:paraId="10A574AB" w14:textId="77777777" w:rsidR="00AB6868" w:rsidRDefault="00986253" w:rsidP="006F4D04">
                      <w:pPr>
                        <w:pStyle w:val="BulletList"/>
                        <w:numPr>
                          <w:ilvl w:val="0"/>
                          <w:numId w:val="25"/>
                        </w:numPr>
                        <w:spacing w:after="100"/>
                      </w:pPr>
                      <w:r>
                        <w:t xml:space="preserve">Wash your hands often with soap and water. </w:t>
                      </w:r>
                      <w:r w:rsidR="0020082C">
                        <w:t xml:space="preserve">If </w:t>
                      </w:r>
                      <w:r w:rsidR="00233A0A">
                        <w:t>soap and water are</w:t>
                      </w:r>
                      <w:r w:rsidR="0020082C">
                        <w:t xml:space="preserve"> not readily available, use a </w:t>
                      </w:r>
                      <w:r>
                        <w:t>hand sanitizer that contains at least 60% alcohol.</w:t>
                      </w:r>
                    </w:p>
                    <w:bookmarkEnd w:id="3"/>
                    <w:p w14:paraId="36798E87" w14:textId="77777777" w:rsidR="00C667F4" w:rsidRDefault="00986253" w:rsidP="006F4D04">
                      <w:r w:rsidRPr="006F4D04">
                        <w:t>If you want to celebrate the holidays as safely as possible this year, consider celebrating virtually or with members of your own household.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375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DA64842" wp14:editId="0F2ED423">
                <wp:simplePos x="0" y="0"/>
                <wp:positionH relativeFrom="page">
                  <wp:align>right</wp:align>
                </wp:positionH>
                <wp:positionV relativeFrom="paragraph">
                  <wp:posOffset>-403674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0FB8C" w14:textId="77777777" w:rsidR="005F375F" w:rsidRPr="005F375F" w:rsidRDefault="0098625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F375F">
                              <w:rPr>
                                <w:color w:val="FFFFFF" w:themeColor="background1"/>
                              </w:rPr>
                              <w:t>Brought to you by Sullivan Benefits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64842" id="_x0000_s1028" type="#_x0000_t202" style="position:absolute;margin-left:530.95pt;margin-top:-31.8pt;width:582.15pt;height:23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" filled="f" stroked="f">
                <v:textbox>
                  <w:txbxContent>
                    <w:p w14:paraId="50D0FB8C" w14:textId="77777777" w:rsidR="005F375F" w:rsidRPr="005F375F" w:rsidRDefault="00986253">
                      <w:pPr>
                        <w:rPr>
                          <w:color w:val="FFFFFF" w:themeColor="background1"/>
                        </w:rPr>
                      </w:pPr>
                      <w:r w:rsidRPr="005F375F">
                        <w:rPr>
                          <w:color w:val="FFFFFF" w:themeColor="background1"/>
                        </w:rPr>
                        <w:t>Brought to you by Sullivan Benefits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6C132F" w14:textId="77777777" w:rsidR="00E43FFF" w:rsidRDefault="00986253" w:rsidP="008C44CD">
      <w:pPr>
        <w:pStyle w:val="RecipeNormal"/>
        <w:ind w:left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8CF31F" wp14:editId="4457ACC6">
                <wp:simplePos x="0" y="0"/>
                <wp:positionH relativeFrom="column">
                  <wp:align>right</wp:align>
                </wp:positionH>
                <wp:positionV relativeFrom="paragraph">
                  <wp:posOffset>-174625</wp:posOffset>
                </wp:positionV>
                <wp:extent cx="4530725" cy="3078480"/>
                <wp:effectExtent l="0" t="0" r="31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07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D063" w14:textId="77777777" w:rsidR="00D90DAB" w:rsidRPr="003B50C4" w:rsidRDefault="00986253" w:rsidP="00D90DAB">
                            <w:pPr>
                              <w:pStyle w:val="ArticleHeader"/>
                            </w:pPr>
                            <w:bookmarkStart w:id="4" w:name="_Hlk25135315"/>
                            <w:r w:rsidRPr="00047512">
                              <w:t>Give Your Holiday Baking Recipes a Makeover</w:t>
                            </w:r>
                          </w:p>
                          <w:bookmarkEnd w:id="4"/>
                          <w:p w14:paraId="1B246D10" w14:textId="77777777" w:rsidR="008407BA" w:rsidRDefault="00986253" w:rsidP="006E311A">
                            <w:r>
                              <w:t>Food is part of holiday traditions</w:t>
                            </w:r>
                            <w:r w:rsidR="007F7678">
                              <w:t>,</w:t>
                            </w:r>
                            <w:r w:rsidR="006E311A">
                              <w:t xml:space="preserve"> and your family </w:t>
                            </w:r>
                            <w:r w:rsidR="00856BCF">
                              <w:t>likely looks</w:t>
                            </w:r>
                            <w:r w:rsidR="006E311A">
                              <w:t xml:space="preserve"> forward to certain recipes. Luckily, there are some simple substitutes to make your favorite holiday recipes a bit healthier.</w:t>
                            </w:r>
                          </w:p>
                          <w:p w14:paraId="5F78C578" w14:textId="77777777" w:rsidR="006E311A" w:rsidRDefault="00986253" w:rsidP="006E311A">
                            <w:r>
                              <w:t>Consider the following tips to transform your recipes without sacrificing flavor:</w:t>
                            </w:r>
                          </w:p>
                          <w:p w14:paraId="373C7173" w14:textId="77777777" w:rsidR="004C4681" w:rsidRDefault="00986253" w:rsidP="004C4681">
                            <w:pPr>
                              <w:pStyle w:val="BulletList"/>
                            </w:pPr>
                            <w:r w:rsidRPr="004C4681">
                              <w:rPr>
                                <w:b/>
                              </w:rPr>
                              <w:t>Fat</w:t>
                            </w:r>
                            <w:r w:rsidRPr="00AA25BE">
                              <w:rPr>
                                <w:b/>
                              </w:rPr>
                              <w:t>—</w:t>
                            </w:r>
                            <w:r>
                              <w:t>For baked goods, use half the butter or oil and replace the other half with unsweetened applesauce or mashed banana.</w:t>
                            </w:r>
                          </w:p>
                          <w:p w14:paraId="24D90EFD" w14:textId="77777777" w:rsidR="004C4681" w:rsidRPr="00AA25BE" w:rsidRDefault="00986253" w:rsidP="004C4681">
                            <w:pPr>
                              <w:pStyle w:val="BulletList"/>
                            </w:pPr>
                            <w:r w:rsidRPr="004C4681">
                              <w:rPr>
                                <w:b/>
                              </w:rPr>
                              <w:t>Salt</w:t>
                            </w:r>
                            <w:r w:rsidRPr="00AA25BE">
                              <w:rPr>
                                <w:b/>
                              </w:rPr>
                              <w:t>—</w:t>
                            </w:r>
                            <w:r>
                              <w:t>If baked goods don't require yeast, you can reduce salt by half.</w:t>
                            </w:r>
                          </w:p>
                          <w:p w14:paraId="3620BAF4" w14:textId="77777777" w:rsidR="006E311A" w:rsidRDefault="00986253" w:rsidP="006E311A">
                            <w:pPr>
                              <w:pStyle w:val="BulletList"/>
                            </w:pPr>
                            <w:r w:rsidRPr="004C4681">
                              <w:rPr>
                                <w:b/>
                              </w:rPr>
                              <w:t>Sugar</w:t>
                            </w:r>
                            <w:r w:rsidRPr="00AA25BE">
                              <w:rPr>
                                <w:b/>
                              </w:rPr>
                              <w:t>—</w:t>
                            </w:r>
                            <w:r>
                              <w:t xml:space="preserve">Reduce the amount of sugar by one-third to one-half. Instead, add spices </w:t>
                            </w:r>
                            <w:r w:rsidR="00856BCF">
                              <w:t>like</w:t>
                            </w:r>
                            <w:r>
                              <w:t xml:space="preserve"> cinnamon, cloves, allspice and nutmeg</w:t>
                            </w:r>
                            <w:r w:rsidR="00856BCF" w:rsidRPr="00AA25BE">
                              <w:rPr>
                                <w:b/>
                              </w:rPr>
                              <w:t>—</w:t>
                            </w:r>
                            <w:r>
                              <w:t>or flavorings such as vanilla or almond extract to boost sweetness.</w:t>
                            </w:r>
                          </w:p>
                          <w:p w14:paraId="20B10194" w14:textId="77777777" w:rsidR="00D90DAB" w:rsidRDefault="00986253" w:rsidP="0097335E">
                            <w:r>
                              <w:t>G</w:t>
                            </w:r>
                            <w:r w:rsidRPr="00262E7C">
                              <w:t>et creative and experiment with other ways of creating healthy recipes</w:t>
                            </w:r>
                            <w:r>
                              <w:t xml:space="preserve"> for your most beloved holiday traditions.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F31F" id="Text Box 7" o:spid="_x0000_s1029" type="#_x0000_t202" style="position:absolute;margin-left:305.55pt;margin-top:-13.75pt;width:356.75pt;height:242.4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" filled="f" stroked="f">
                <v:textbox inset="0,,0">
                  <w:txbxContent>
                    <w:p w14:paraId="7C81D063" w14:textId="77777777" w:rsidR="00D90DAB" w:rsidRPr="003B50C4" w:rsidRDefault="00986253" w:rsidP="00D90DAB">
                      <w:pPr>
                        <w:pStyle w:val="ArticleHeader"/>
                      </w:pPr>
                      <w:bookmarkStart w:id="5" w:name="_Hlk25135315"/>
                      <w:r w:rsidRPr="00047512">
                        <w:t>Give Your Holiday Baking Recipes a Makeover</w:t>
                      </w:r>
                    </w:p>
                    <w:bookmarkEnd w:id="5"/>
                    <w:p w14:paraId="1B246D10" w14:textId="77777777" w:rsidR="008407BA" w:rsidRDefault="00986253" w:rsidP="006E311A">
                      <w:r>
                        <w:t>Food is part of holiday traditions</w:t>
                      </w:r>
                      <w:r w:rsidR="007F7678">
                        <w:t>,</w:t>
                      </w:r>
                      <w:r w:rsidR="006E311A">
                        <w:t xml:space="preserve"> and your family </w:t>
                      </w:r>
                      <w:r w:rsidR="00856BCF">
                        <w:t>likely looks</w:t>
                      </w:r>
                      <w:r w:rsidR="006E311A">
                        <w:t xml:space="preserve"> forward to certain recipes. Luckily, there are some simple substitutes to make your favorite holiday recipes a bit healthier.</w:t>
                      </w:r>
                    </w:p>
                    <w:p w14:paraId="5F78C578" w14:textId="77777777" w:rsidR="006E311A" w:rsidRDefault="00986253" w:rsidP="006E311A">
                      <w:r>
                        <w:t>Consider the following tips to transform your recipes without sacrificing flavor:</w:t>
                      </w:r>
                    </w:p>
                    <w:p w14:paraId="373C7173" w14:textId="77777777" w:rsidR="004C4681" w:rsidRDefault="00986253" w:rsidP="004C4681">
                      <w:pPr>
                        <w:pStyle w:val="BulletList"/>
                      </w:pPr>
                      <w:r w:rsidRPr="004C4681">
                        <w:rPr>
                          <w:b/>
                        </w:rPr>
                        <w:t>Fat</w:t>
                      </w:r>
                      <w:r w:rsidRPr="00AA25BE">
                        <w:rPr>
                          <w:b/>
                        </w:rPr>
                        <w:t>—</w:t>
                      </w:r>
                      <w:r>
                        <w:t>For baked goods, use half the butter or oil and replace the other half with unsweetened applesauce or mashed banana.</w:t>
                      </w:r>
                    </w:p>
                    <w:p w14:paraId="24D90EFD" w14:textId="77777777" w:rsidR="004C4681" w:rsidRPr="00AA25BE" w:rsidRDefault="00986253" w:rsidP="004C4681">
                      <w:pPr>
                        <w:pStyle w:val="BulletList"/>
                      </w:pPr>
                      <w:r w:rsidRPr="004C4681">
                        <w:rPr>
                          <w:b/>
                        </w:rPr>
                        <w:t>Salt</w:t>
                      </w:r>
                      <w:r w:rsidRPr="00AA25BE">
                        <w:rPr>
                          <w:b/>
                        </w:rPr>
                        <w:t>—</w:t>
                      </w:r>
                      <w:r>
                        <w:t>If baked goods don't require yeast, you can reduce salt by half.</w:t>
                      </w:r>
                    </w:p>
                    <w:p w14:paraId="3620BAF4" w14:textId="77777777" w:rsidR="006E311A" w:rsidRDefault="00986253" w:rsidP="006E311A">
                      <w:pPr>
                        <w:pStyle w:val="BulletList"/>
                      </w:pPr>
                      <w:r w:rsidRPr="004C4681">
                        <w:rPr>
                          <w:b/>
                        </w:rPr>
                        <w:t>Sugar</w:t>
                      </w:r>
                      <w:r w:rsidRPr="00AA25BE">
                        <w:rPr>
                          <w:b/>
                        </w:rPr>
                        <w:t>—</w:t>
                      </w:r>
                      <w:r>
                        <w:t xml:space="preserve">Reduce the amount of sugar by one-third to one-half. Instead, add spices </w:t>
                      </w:r>
                      <w:r w:rsidR="00856BCF">
                        <w:t>like</w:t>
                      </w:r>
                      <w:r>
                        <w:t xml:space="preserve"> cinnamon, cloves, allspice and nutmeg</w:t>
                      </w:r>
                      <w:r w:rsidR="00856BCF" w:rsidRPr="00AA25BE">
                        <w:rPr>
                          <w:b/>
                        </w:rPr>
                        <w:t>—</w:t>
                      </w:r>
                      <w:r>
                        <w:t>or flavorings such as vanilla or almond extract to boost sweetness.</w:t>
                      </w:r>
                    </w:p>
                    <w:p w14:paraId="20B10194" w14:textId="77777777" w:rsidR="00D90DAB" w:rsidRDefault="00986253" w:rsidP="0097335E">
                      <w:r>
                        <w:t>G</w:t>
                      </w:r>
                      <w:r w:rsidRPr="00262E7C">
                        <w:t>et creative and experiment with other ways of creating healthy recipes</w:t>
                      </w:r>
                      <w:r>
                        <w:t xml:space="preserve"> for your most beloved holiday traditions.</w:t>
                      </w:r>
                    </w:p>
                  </w:txbxContent>
                </v:textbox>
              </v:shape>
            </w:pict>
          </mc:Fallback>
        </mc:AlternateContent>
      </w:r>
      <w:r w:rsidRPr="00D90DAB">
        <w:rPr>
          <w:noProof/>
        </w:rPr>
        <w:t xml:space="preserve"> </w:t>
      </w:r>
    </w:p>
    <w:p w14:paraId="5428B12A" w14:textId="77777777" w:rsidR="00E43FFF" w:rsidRDefault="00986253" w:rsidP="008C44CD">
      <w:pPr>
        <w:pStyle w:val="RecipeNormal"/>
        <w:ind w:left="0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28C10D4" wp14:editId="026E7A3F">
            <wp:simplePos x="0" y="0"/>
            <wp:positionH relativeFrom="margin">
              <wp:align>left</wp:align>
            </wp:positionH>
            <wp:positionV relativeFrom="paragraph">
              <wp:posOffset>2880360</wp:posOffset>
            </wp:positionV>
            <wp:extent cx="4544060" cy="2453640"/>
            <wp:effectExtent l="0" t="0" r="889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579642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E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5485A5" wp14:editId="3C980514">
                <wp:simplePos x="0" y="0"/>
                <wp:positionH relativeFrom="page">
                  <wp:posOffset>5196840</wp:posOffset>
                </wp:positionH>
                <wp:positionV relativeFrom="paragraph">
                  <wp:posOffset>344532</wp:posOffset>
                </wp:positionV>
                <wp:extent cx="2308860" cy="7523480"/>
                <wp:effectExtent l="0" t="0" r="0" b="127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752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AB903" w14:textId="77777777" w:rsidR="00FB4697" w:rsidRPr="00C43031" w:rsidRDefault="00986253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4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7C888FCA" w14:textId="77777777" w:rsidR="009D4DE4" w:rsidRDefault="00986253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1E012136" w14:textId="77777777" w:rsidR="00E43FFF" w:rsidRPr="00E43FFF" w:rsidRDefault="00986253" w:rsidP="00E43FFF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vegetable cooking spray</w:t>
                            </w:r>
                          </w:p>
                          <w:p w14:paraId="2C63CC97" w14:textId="77777777" w:rsidR="00E43FFF" w:rsidRPr="00E43FFF" w:rsidRDefault="00986253" w:rsidP="00E43FFF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acorn squash</w:t>
                            </w:r>
                          </w:p>
                          <w:p w14:paraId="0BAC8AA2" w14:textId="77777777" w:rsidR="00E43FFF" w:rsidRPr="00E43FFF" w:rsidRDefault="00986253" w:rsidP="00E43FFF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1 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dash salt</w:t>
                            </w:r>
                          </w:p>
                          <w:p w14:paraId="754F3128" w14:textId="77777777" w:rsidR="00E43FFF" w:rsidRPr="00E43FFF" w:rsidRDefault="00986253" w:rsidP="00E43FFF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margarine</w:t>
                            </w:r>
                          </w:p>
                          <w:p w14:paraId="7A1DB03B" w14:textId="77777777" w:rsidR="00E43FFF" w:rsidRPr="00E43FFF" w:rsidRDefault="00986253" w:rsidP="00E43FFF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Tbsp.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brown sugar</w:t>
                            </w:r>
                          </w:p>
                          <w:p w14:paraId="5FFECC6E" w14:textId="77777777" w:rsidR="00E43FFF" w:rsidRPr="00E43FFF" w:rsidRDefault="00986253" w:rsidP="00E43FFF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cinnamon</w:t>
                            </w:r>
                          </w:p>
                          <w:p w14:paraId="4CF581AF" w14:textId="77777777" w:rsidR="00E43FFF" w:rsidRPr="00E43FFF" w:rsidRDefault="00986253" w:rsidP="00E43FFF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nutmeg</w:t>
                            </w:r>
                          </w:p>
                          <w:p w14:paraId="017CFBBB" w14:textId="77777777" w:rsidR="00E43FFF" w:rsidRDefault="00986253" w:rsidP="00E43FFF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tsp.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ginger</w:t>
                            </w:r>
                          </w:p>
                          <w:p w14:paraId="32D1F0A7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3B0A0798" w14:textId="77777777" w:rsidR="00FB4697" w:rsidRPr="00C43031" w:rsidRDefault="00986253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0AD217CB" w14:textId="77777777" w:rsidR="00E43FFF" w:rsidRDefault="00986253" w:rsidP="00E43FFF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Preheat oven to 400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F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14:paraId="38E78024" w14:textId="77777777" w:rsidR="00E43FFF" w:rsidRPr="00E43FFF" w:rsidRDefault="00986253" w:rsidP="00E43FFF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Coat the baking sheet with vegetable cooking spray.</w:t>
                            </w:r>
                          </w:p>
                          <w:p w14:paraId="242BC42A" w14:textId="77777777" w:rsidR="00E43FFF" w:rsidRPr="00E43FFF" w:rsidRDefault="00986253" w:rsidP="00E43FFF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Wash the squash. Cut it in half lengthwise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and r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emove the seeds. Cut the squash into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½-inch</w:t>
                            </w: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slices.</w:t>
                            </w:r>
                          </w:p>
                          <w:p w14:paraId="3E1145FE" w14:textId="77777777" w:rsidR="00E43FFF" w:rsidRPr="00E43FFF" w:rsidRDefault="00986253" w:rsidP="00E43FFF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Place the squash on the baking sheet. Sprinkle with salt.</w:t>
                            </w:r>
                          </w:p>
                          <w:p w14:paraId="37B6E6BC" w14:textId="77777777" w:rsidR="00E43FFF" w:rsidRPr="00E43FFF" w:rsidRDefault="00986253" w:rsidP="00E43FFF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Melt the margarine on low heat in a small saucepan.</w:t>
                            </w:r>
                          </w:p>
                          <w:p w14:paraId="7EBE7C61" w14:textId="77777777" w:rsidR="00E43FFF" w:rsidRPr="00E43FFF" w:rsidRDefault="00986253" w:rsidP="00E43FFF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Add brown sugar, cinnamon, nutmeg and ginger to the saucepan.</w:t>
                            </w:r>
                          </w:p>
                          <w:p w14:paraId="6CB69D61" w14:textId="77777777" w:rsidR="00E43FFF" w:rsidRPr="00E43FFF" w:rsidRDefault="00986253" w:rsidP="00E43FFF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Spread the margarine mix on the squash.</w:t>
                            </w:r>
                          </w:p>
                          <w:p w14:paraId="34C09417" w14:textId="77777777" w:rsidR="00AA25BE" w:rsidRPr="00E43FFF" w:rsidRDefault="00986253" w:rsidP="00E43FFF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E43FFF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Bake 20 to 25 minutes, or until tender.</w:t>
                            </w:r>
                          </w:p>
                          <w:p w14:paraId="5AFE07F3" w14:textId="77777777" w:rsidR="009D4DE4" w:rsidRPr="0054224C" w:rsidRDefault="009D4DE4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5E83EE0F" w14:textId="77777777" w:rsidR="0011749A" w:rsidRPr="00F05228" w:rsidRDefault="00986253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F0522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0650AE2A" w14:textId="77777777" w:rsidR="00FB4697" w:rsidRPr="00F05228" w:rsidRDefault="00986253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F05228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FB2233" w14:paraId="4680EB96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0362645" w14:textId="77777777" w:rsidR="00C43031" w:rsidRPr="0011749A" w:rsidRDefault="00986253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8671AEE" w14:textId="77777777" w:rsidR="00C43031" w:rsidRPr="00C43031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FB2233" w14:paraId="3CF4661C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5ADAAC23" w14:textId="77777777" w:rsidR="00C43031" w:rsidRPr="0011749A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20AA1F8" w14:textId="77777777" w:rsidR="00C43031" w:rsidRPr="00C43031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FB2233" w14:paraId="67F34FAD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6FE10CC" w14:textId="77777777" w:rsidR="00C43031" w:rsidRPr="0011749A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BD726AB" w14:textId="77777777" w:rsidR="00C43031" w:rsidRPr="00C43031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FB2233" w14:paraId="199C184B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7C448CB7" w14:textId="77777777" w:rsidR="00157251" w:rsidRPr="0011749A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6CD745C2" w14:textId="77777777" w:rsidR="00157251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91 mg</w:t>
                                  </w:r>
                                </w:p>
                              </w:tc>
                            </w:tr>
                            <w:tr w:rsidR="00FB2233" w14:paraId="5B7AA911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145CAF9E" w14:textId="77777777" w:rsidR="00C43031" w:rsidRPr="0011749A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  <w:r w:rsidR="00FF00AA">
                                    <w:rPr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42CA06FB" w14:textId="77777777" w:rsidR="00C43031" w:rsidRPr="00C43031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19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B2233" w14:paraId="6E8A0FAA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BB4E1DF" w14:textId="77777777" w:rsidR="00C43031" w:rsidRPr="0011749A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549E2AE" w14:textId="77777777" w:rsidR="00C43031" w:rsidRPr="00C43031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FB2233" w14:paraId="3B636E0B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187E086" w14:textId="77777777" w:rsidR="00C43031" w:rsidRPr="0011749A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4BD4096" w14:textId="77777777" w:rsidR="00C43031" w:rsidRPr="00C43031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FB2233" w14:paraId="73BC71CB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08174A2" w14:textId="77777777" w:rsidR="00C43031" w:rsidRPr="0011749A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164667C" w14:textId="77777777" w:rsidR="00C43031" w:rsidRPr="00C43031" w:rsidRDefault="00986253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1F667547" w14:textId="77777777" w:rsidR="00AD2D4E" w:rsidRDefault="00AD2D4E" w:rsidP="00AD2D4E">
                            <w:pPr>
                              <w:spacing w:after="0" w:line="240" w:lineRule="auto"/>
                              <w:jc w:val="right"/>
                              <w:rPr>
                                <w:rFonts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38ADFA70" w14:textId="77777777" w:rsidR="00FB4697" w:rsidRPr="00AD2D4E" w:rsidRDefault="00986253" w:rsidP="00C43031">
                            <w:pPr>
                              <w:jc w:val="right"/>
                              <w:rPr>
                                <w:rFonts w:cstheme="majorHAnsi"/>
                                <w:sz w:val="16"/>
                                <w:szCs w:val="16"/>
                              </w:rPr>
                            </w:pPr>
                            <w:r w:rsidRPr="00AD2D4E">
                              <w:rPr>
                                <w:rFonts w:cstheme="majorHAnsi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r w:rsidR="00FF1028" w:rsidRPr="00AD2D4E">
                              <w:rPr>
                                <w:rFonts w:cstheme="majorHAnsi"/>
                                <w:sz w:val="16"/>
                                <w:szCs w:val="16"/>
                              </w:rPr>
                              <w:t>U.S. Department of Agriculture (USDA)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85A5" id="Text Box 9" o:spid="_x0000_s1030" type="#_x0000_t202" style="position:absolute;margin-left:409.2pt;margin-top:27.15pt;width:181.8pt;height:592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" filled="f" stroked="f">
                <v:textbox inset="0,,0">
                  <w:txbxContent>
                    <w:p w14:paraId="3CAAB903" w14:textId="77777777" w:rsidR="00FB4697" w:rsidRPr="00C43031" w:rsidRDefault="00986253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4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7C888FCA" w14:textId="77777777" w:rsidR="009D4DE4" w:rsidRDefault="00986253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1E012136" w14:textId="77777777" w:rsidR="00E43FFF" w:rsidRPr="00E43FFF" w:rsidRDefault="00986253" w:rsidP="00E43FFF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>vegetable cooking spray</w:t>
                      </w:r>
                    </w:p>
                    <w:p w14:paraId="2C63CC97" w14:textId="77777777" w:rsidR="00E43FFF" w:rsidRPr="00E43FFF" w:rsidRDefault="00986253" w:rsidP="00E43FFF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>acorn squash</w:t>
                      </w:r>
                    </w:p>
                    <w:p w14:paraId="0BAC8AA2" w14:textId="77777777" w:rsidR="00E43FFF" w:rsidRPr="00E43FFF" w:rsidRDefault="00986253" w:rsidP="00E43FFF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1 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>dash salt</w:t>
                      </w:r>
                    </w:p>
                    <w:p w14:paraId="754F3128" w14:textId="77777777" w:rsidR="00E43FFF" w:rsidRPr="00E43FFF" w:rsidRDefault="00986253" w:rsidP="00E43FFF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 xml:space="preserve"> margarine</w:t>
                      </w:r>
                    </w:p>
                    <w:p w14:paraId="7A1DB03B" w14:textId="77777777" w:rsidR="00E43FFF" w:rsidRPr="00E43FFF" w:rsidRDefault="00986253" w:rsidP="00E43FFF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3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Tbsp.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 xml:space="preserve"> brown sugar</w:t>
                      </w:r>
                    </w:p>
                    <w:p w14:paraId="5FFECC6E" w14:textId="77777777" w:rsidR="00E43FFF" w:rsidRPr="00E43FFF" w:rsidRDefault="00986253" w:rsidP="00E43FFF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 xml:space="preserve">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 xml:space="preserve"> cinnamon</w:t>
                      </w:r>
                    </w:p>
                    <w:p w14:paraId="4CF581AF" w14:textId="77777777" w:rsidR="00E43FFF" w:rsidRPr="00E43FFF" w:rsidRDefault="00986253" w:rsidP="00E43FFF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 xml:space="preserve"> nutmeg</w:t>
                      </w:r>
                    </w:p>
                    <w:p w14:paraId="017CFBBB" w14:textId="77777777" w:rsidR="00E43FFF" w:rsidRDefault="00986253" w:rsidP="00E43FFF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tsp.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</w:rPr>
                        <w:t xml:space="preserve"> ginger</w:t>
                      </w:r>
                    </w:p>
                    <w:p w14:paraId="32D1F0A7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3B0A0798" w14:textId="77777777" w:rsidR="00FB4697" w:rsidRPr="00C43031" w:rsidRDefault="00986253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0AD217CB" w14:textId="77777777" w:rsidR="00E43FFF" w:rsidRDefault="00986253" w:rsidP="00E43FFF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Preheat oven to 400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F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</w:t>
                      </w:r>
                    </w:p>
                    <w:p w14:paraId="38E78024" w14:textId="77777777" w:rsidR="00E43FFF" w:rsidRPr="00E43FFF" w:rsidRDefault="00986253" w:rsidP="00E43FFF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Coat the baking sheet with vegetable cooking spray.</w:t>
                      </w:r>
                    </w:p>
                    <w:p w14:paraId="242BC42A" w14:textId="77777777" w:rsidR="00E43FFF" w:rsidRPr="00E43FFF" w:rsidRDefault="00986253" w:rsidP="00E43FFF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Wash the squash. Cut it in half lengthwise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and r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emove the seeds. Cut the squash into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½-inch</w:t>
                      </w: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slices.</w:t>
                      </w:r>
                    </w:p>
                    <w:p w14:paraId="3E1145FE" w14:textId="77777777" w:rsidR="00E43FFF" w:rsidRPr="00E43FFF" w:rsidRDefault="00986253" w:rsidP="00E43FFF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Place the squash on the baking sheet. Sprinkle with salt.</w:t>
                      </w:r>
                    </w:p>
                    <w:p w14:paraId="37B6E6BC" w14:textId="77777777" w:rsidR="00E43FFF" w:rsidRPr="00E43FFF" w:rsidRDefault="00986253" w:rsidP="00E43FFF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Melt the margarine on low heat in a small saucepan.</w:t>
                      </w:r>
                    </w:p>
                    <w:p w14:paraId="7EBE7C61" w14:textId="77777777" w:rsidR="00E43FFF" w:rsidRPr="00E43FFF" w:rsidRDefault="00986253" w:rsidP="00E43FFF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Add brown sugar, cinnamon, nutmeg and ginger to the saucepan.</w:t>
                      </w:r>
                    </w:p>
                    <w:p w14:paraId="6CB69D61" w14:textId="77777777" w:rsidR="00E43FFF" w:rsidRPr="00E43FFF" w:rsidRDefault="00986253" w:rsidP="00E43FFF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Spread the margarine mix on the squash.</w:t>
                      </w:r>
                    </w:p>
                    <w:p w14:paraId="34C09417" w14:textId="77777777" w:rsidR="00AA25BE" w:rsidRPr="00E43FFF" w:rsidRDefault="00986253" w:rsidP="00E43FFF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E43FFF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Bake 20 to 25 minutes, or until tender.</w:t>
                      </w:r>
                    </w:p>
                    <w:p w14:paraId="5AFE07F3" w14:textId="77777777" w:rsidR="009D4DE4" w:rsidRPr="0054224C" w:rsidRDefault="009D4DE4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5E83EE0F" w14:textId="77777777" w:rsidR="0011749A" w:rsidRPr="00F05228" w:rsidRDefault="00986253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F05228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0650AE2A" w14:textId="77777777" w:rsidR="00FB4697" w:rsidRPr="00F05228" w:rsidRDefault="00986253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F05228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FB2233" w14:paraId="4680EB96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0362645" w14:textId="77777777" w:rsidR="00C43031" w:rsidRPr="0011749A" w:rsidRDefault="00986253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8671AEE" w14:textId="77777777" w:rsidR="00C43031" w:rsidRPr="00C43031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122</w:t>
                            </w:r>
                          </w:p>
                        </w:tc>
                      </w:tr>
                      <w:tr w:rsidR="00FB2233" w14:paraId="3CF4661C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5ADAAC23" w14:textId="77777777" w:rsidR="00C43031" w:rsidRPr="0011749A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20AA1F8" w14:textId="77777777" w:rsidR="00C43031" w:rsidRPr="00C43031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FB2233" w14:paraId="67F34FAD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6FE10CC" w14:textId="77777777" w:rsidR="00C43031" w:rsidRPr="0011749A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BD726AB" w14:textId="77777777" w:rsidR="00C43031" w:rsidRPr="00C43031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FB2233" w14:paraId="199C184B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7C448CB7" w14:textId="77777777" w:rsidR="00157251" w:rsidRPr="0011749A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6CD745C2" w14:textId="77777777" w:rsidR="00157251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91 mg</w:t>
                            </w:r>
                          </w:p>
                        </w:tc>
                      </w:tr>
                      <w:tr w:rsidR="00FB2233" w14:paraId="5B7AA911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145CAF9E" w14:textId="77777777" w:rsidR="00C43031" w:rsidRPr="0011749A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  <w:r w:rsidR="00FF00AA">
                              <w:rPr>
                                <w:sz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42CA06FB" w14:textId="77777777" w:rsidR="00C43031" w:rsidRPr="00C43031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19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FB2233" w14:paraId="6E8A0FAA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BB4E1DF" w14:textId="77777777" w:rsidR="00C43031" w:rsidRPr="0011749A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549E2AE" w14:textId="77777777" w:rsidR="00C43031" w:rsidRPr="00C43031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FB2233" w14:paraId="3B636E0B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187E086" w14:textId="77777777" w:rsidR="00C43031" w:rsidRPr="0011749A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4BD4096" w14:textId="77777777" w:rsidR="00C43031" w:rsidRPr="00C43031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FB2233" w14:paraId="73BC71CB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08174A2" w14:textId="77777777" w:rsidR="00C43031" w:rsidRPr="0011749A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164667C" w14:textId="77777777" w:rsidR="00C43031" w:rsidRPr="00C43031" w:rsidRDefault="00986253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1F667547" w14:textId="77777777" w:rsidR="00AD2D4E" w:rsidRDefault="00AD2D4E" w:rsidP="00AD2D4E">
                      <w:pPr>
                        <w:spacing w:after="0" w:line="240" w:lineRule="auto"/>
                        <w:jc w:val="right"/>
                        <w:rPr>
                          <w:rFonts w:cstheme="majorHAnsi"/>
                          <w:sz w:val="16"/>
                          <w:szCs w:val="16"/>
                        </w:rPr>
                      </w:pPr>
                    </w:p>
                    <w:p w14:paraId="38ADFA70" w14:textId="77777777" w:rsidR="00FB4697" w:rsidRPr="00AD2D4E" w:rsidRDefault="00986253" w:rsidP="00C43031">
                      <w:pPr>
                        <w:jc w:val="right"/>
                        <w:rPr>
                          <w:rFonts w:cstheme="majorHAnsi"/>
                          <w:sz w:val="16"/>
                          <w:szCs w:val="16"/>
                        </w:rPr>
                      </w:pPr>
                      <w:r w:rsidRPr="00AD2D4E">
                        <w:rPr>
                          <w:rFonts w:cstheme="majorHAnsi"/>
                          <w:sz w:val="16"/>
                          <w:szCs w:val="16"/>
                        </w:rPr>
                        <w:t xml:space="preserve">Source: </w:t>
                      </w:r>
                      <w:r w:rsidR="00FF1028" w:rsidRPr="00AD2D4E">
                        <w:rPr>
                          <w:rFonts w:cstheme="majorHAnsi"/>
                          <w:sz w:val="16"/>
                          <w:szCs w:val="16"/>
                        </w:rPr>
                        <w:t>U.S. Department of Agriculture (USDA)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10D7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F079D98" wp14:editId="52359514">
                <wp:simplePos x="0" y="0"/>
                <wp:positionH relativeFrom="column">
                  <wp:posOffset>-38100</wp:posOffset>
                </wp:positionH>
                <wp:positionV relativeFrom="paragraph">
                  <wp:posOffset>5624830</wp:posOffset>
                </wp:positionV>
                <wp:extent cx="4619625" cy="2990850"/>
                <wp:effectExtent l="0" t="0" r="9525" b="0"/>
                <wp:wrapTight wrapText="bothSides">
                  <wp:wrapPolygon edited="0">
                    <wp:start x="0" y="0"/>
                    <wp:lineTo x="0" y="21462"/>
                    <wp:lineTo x="21555" y="21462"/>
                    <wp:lineTo x="21555" y="0"/>
                    <wp:lineTo x="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99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5EA31" w14:textId="77777777" w:rsidR="00266511" w:rsidRPr="003B50C4" w:rsidRDefault="00986253" w:rsidP="00266511">
                            <w:pPr>
                              <w:pStyle w:val="ArticleHeader"/>
                            </w:pPr>
                            <w:r>
                              <w:t>Are You Getting Enough Water?</w:t>
                            </w:r>
                          </w:p>
                          <w:p w14:paraId="1F563969" w14:textId="77777777" w:rsidR="00630EB4" w:rsidRDefault="00986253" w:rsidP="00630EB4">
                            <w:r>
                              <w:t xml:space="preserve">To prevent dehydration, you need to </w:t>
                            </w:r>
                            <w:r w:rsidR="008504A7">
                              <w:t xml:space="preserve">consume </w:t>
                            </w:r>
                            <w:r>
                              <w:t xml:space="preserve">adequate amounts of </w:t>
                            </w:r>
                            <w:r w:rsidR="00237C47">
                              <w:t>fluid</w:t>
                            </w:r>
                            <w:r>
                              <w:t xml:space="preserve">. </w:t>
                            </w:r>
                            <w:r w:rsidRPr="00630EB4">
                              <w:t xml:space="preserve">Dehydration can increase your risk of illnesses and cause health problems, such as fatigue and muscle weakness. According to </w:t>
                            </w:r>
                            <w:r w:rsidR="004A2EB1">
                              <w:t>new guidelines</w:t>
                            </w:r>
                            <w:r w:rsidRPr="00630EB4">
                              <w:t xml:space="preserve">, </w:t>
                            </w:r>
                            <w:r w:rsidR="00237C47">
                              <w:t xml:space="preserve">men </w:t>
                            </w:r>
                            <w:r w:rsidR="008504A7" w:rsidRPr="008504A7">
                              <w:t xml:space="preserve">should get about </w:t>
                            </w:r>
                            <w:r w:rsidR="008504A7">
                              <w:t>3.7 liters</w:t>
                            </w:r>
                            <w:r w:rsidR="008407BA">
                              <w:t xml:space="preserve"> (15 ½ cups)</w:t>
                            </w:r>
                            <w:r w:rsidR="008504A7" w:rsidRPr="008504A7">
                              <w:t xml:space="preserve"> of fluids each day</w:t>
                            </w:r>
                            <w:r w:rsidR="0012183D">
                              <w:t xml:space="preserve">, </w:t>
                            </w:r>
                            <w:r w:rsidR="008504A7" w:rsidRPr="008504A7">
                              <w:t>and women need about</w:t>
                            </w:r>
                            <w:r w:rsidR="008407BA">
                              <w:t xml:space="preserve"> </w:t>
                            </w:r>
                            <w:r w:rsidR="008504A7">
                              <w:t>2.7 liters</w:t>
                            </w:r>
                            <w:r w:rsidR="008407BA">
                              <w:t xml:space="preserve"> (11 ½ cups)</w:t>
                            </w:r>
                            <w:r w:rsidR="008504A7" w:rsidRPr="008504A7">
                              <w:t>.</w:t>
                            </w:r>
                            <w:r w:rsidR="003D6CC1">
                              <w:t xml:space="preserve"> Remember that t</w:t>
                            </w:r>
                            <w:r w:rsidR="00351638">
                              <w:t>he</w:t>
                            </w:r>
                            <w:r w:rsidR="003D6CC1">
                              <w:t xml:space="preserve"> </w:t>
                            </w:r>
                            <w:r w:rsidR="003D6CC1" w:rsidRPr="003D6CC1">
                              <w:t xml:space="preserve">water content </w:t>
                            </w:r>
                            <w:r w:rsidR="00351638">
                              <w:t>of the</w:t>
                            </w:r>
                            <w:r w:rsidR="003D6CC1" w:rsidRPr="003D6CC1">
                              <w:t xml:space="preserve"> foods you eat</w:t>
                            </w:r>
                            <w:r w:rsidR="003D6CC1">
                              <w:t xml:space="preserve"> count</w:t>
                            </w:r>
                            <w:r w:rsidR="006767B5">
                              <w:t>s</w:t>
                            </w:r>
                            <w:r w:rsidR="003D6CC1">
                              <w:t xml:space="preserve"> as well.</w:t>
                            </w:r>
                          </w:p>
                          <w:p w14:paraId="49E5424B" w14:textId="77777777" w:rsidR="00237C47" w:rsidRDefault="00986253" w:rsidP="00860026">
                            <w:pPr>
                              <w:spacing w:after="120" w:line="240" w:lineRule="auto"/>
                            </w:pPr>
                            <w:r>
                              <w:t>You</w:t>
                            </w:r>
                            <w:r w:rsidRPr="00630EB4">
                              <w:t xml:space="preserve"> </w:t>
                            </w:r>
                            <w:r w:rsidR="008407BA" w:rsidRPr="00630EB4">
                              <w:t xml:space="preserve">need </w:t>
                            </w:r>
                            <w:r>
                              <w:t xml:space="preserve">to get enough </w:t>
                            </w:r>
                            <w:r w:rsidR="008407BA" w:rsidRPr="00630EB4">
                              <w:t xml:space="preserve">water for </w:t>
                            </w:r>
                            <w:r>
                              <w:t>your body</w:t>
                            </w:r>
                            <w:r w:rsidRPr="00630EB4">
                              <w:t xml:space="preserve"> </w:t>
                            </w:r>
                            <w:r w:rsidR="008407BA" w:rsidRPr="00630EB4">
                              <w:t>to operate at its best</w:t>
                            </w:r>
                            <w:r w:rsidR="008407BA">
                              <w:t xml:space="preserve">. </w:t>
                            </w:r>
                            <w:r w:rsidR="008504A7">
                              <w:t>M</w:t>
                            </w:r>
                            <w:r w:rsidRPr="00237C47">
                              <w:t>ake water your beverage of choice</w:t>
                            </w:r>
                            <w:r w:rsidR="008504A7">
                              <w:t xml:space="preserve">, and consider these </w:t>
                            </w:r>
                            <w:r w:rsidRPr="00237C47">
                              <w:t xml:space="preserve">simple tips to help </w:t>
                            </w:r>
                            <w:r w:rsidR="00834242">
                              <w:t>achieve</w:t>
                            </w:r>
                            <w:r w:rsidR="008407BA">
                              <w:t xml:space="preserve"> </w:t>
                            </w:r>
                            <w:r w:rsidRPr="00237C47">
                              <w:t>your daily water intake:</w:t>
                            </w:r>
                          </w:p>
                          <w:p w14:paraId="7B2D0638" w14:textId="77777777" w:rsidR="00630EB4" w:rsidRDefault="00986253" w:rsidP="00630EB4">
                            <w:pPr>
                              <w:pStyle w:val="BulletList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t>Drink a glass of water with each meal and between each meal.</w:t>
                            </w:r>
                          </w:p>
                          <w:p w14:paraId="09547D6C" w14:textId="77777777" w:rsidR="00630EB4" w:rsidRDefault="00986253" w:rsidP="00630EB4">
                            <w:pPr>
                              <w:pStyle w:val="BulletList"/>
                            </w:pPr>
                            <w:r>
                              <w:t>Hydrate before, during and after exercise.</w:t>
                            </w:r>
                          </w:p>
                          <w:p w14:paraId="095C3B14" w14:textId="77777777" w:rsidR="008504A7" w:rsidRDefault="00986253" w:rsidP="008504A7">
                            <w:pPr>
                              <w:pStyle w:val="BulletList"/>
                            </w:pPr>
                            <w:r>
                              <w:t>Carry a reusable water bottle with you for easy access during the day.</w:t>
                            </w:r>
                          </w:p>
                          <w:p w14:paraId="32533380" w14:textId="77777777" w:rsidR="00B469D0" w:rsidRDefault="00986253" w:rsidP="008407BA">
                            <w:pPr>
                              <w:pStyle w:val="BulletList"/>
                            </w:pPr>
                            <w:r>
                              <w:t>Choose sparkling water instead of alcoholic drinks or soft drinks.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79D98" id="Text Box 8" o:spid="_x0000_s1031" type="#_x0000_t202" style="position:absolute;margin-left:-3pt;margin-top:442.9pt;width:363.75pt;height:235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" filled="f" stroked="f">
                <v:textbox inset="0,,0">
                  <w:txbxContent>
                    <w:p w14:paraId="50E5EA31" w14:textId="77777777" w:rsidR="00266511" w:rsidRPr="003B50C4" w:rsidRDefault="00986253" w:rsidP="00266511">
                      <w:pPr>
                        <w:pStyle w:val="ArticleHeader"/>
                      </w:pPr>
                      <w:r>
                        <w:t>Are You Getting Enough Water?</w:t>
                      </w:r>
                    </w:p>
                    <w:p w14:paraId="1F563969" w14:textId="77777777" w:rsidR="00630EB4" w:rsidRDefault="00986253" w:rsidP="00630EB4">
                      <w:r>
                        <w:t xml:space="preserve">To prevent dehydration, you need to </w:t>
                      </w:r>
                      <w:r w:rsidR="008504A7">
                        <w:t xml:space="preserve">consume </w:t>
                      </w:r>
                      <w:r>
                        <w:t xml:space="preserve">adequate amounts of </w:t>
                      </w:r>
                      <w:r w:rsidR="00237C47">
                        <w:t>fluid</w:t>
                      </w:r>
                      <w:r>
                        <w:t xml:space="preserve">. </w:t>
                      </w:r>
                      <w:r w:rsidRPr="00630EB4">
                        <w:t xml:space="preserve">Dehydration can increase your risk of illnesses and cause health problems, such as fatigue and muscle weakness. According to </w:t>
                      </w:r>
                      <w:r w:rsidR="004A2EB1">
                        <w:t>new guidelines</w:t>
                      </w:r>
                      <w:r w:rsidRPr="00630EB4">
                        <w:t xml:space="preserve">, </w:t>
                      </w:r>
                      <w:r w:rsidR="00237C47">
                        <w:t xml:space="preserve">men </w:t>
                      </w:r>
                      <w:r w:rsidR="008504A7" w:rsidRPr="008504A7">
                        <w:t xml:space="preserve">should get about </w:t>
                      </w:r>
                      <w:r w:rsidR="008504A7">
                        <w:t>3.7 liters</w:t>
                      </w:r>
                      <w:r w:rsidR="008407BA">
                        <w:t xml:space="preserve"> (15 ½ cups)</w:t>
                      </w:r>
                      <w:r w:rsidR="008504A7" w:rsidRPr="008504A7">
                        <w:t xml:space="preserve"> of fluids each day</w:t>
                      </w:r>
                      <w:r w:rsidR="0012183D">
                        <w:t xml:space="preserve">, </w:t>
                      </w:r>
                      <w:r w:rsidR="008504A7" w:rsidRPr="008504A7">
                        <w:t>and women need about</w:t>
                      </w:r>
                      <w:r w:rsidR="008407BA">
                        <w:t xml:space="preserve"> </w:t>
                      </w:r>
                      <w:r w:rsidR="008504A7">
                        <w:t>2.7 liters</w:t>
                      </w:r>
                      <w:r w:rsidR="008407BA">
                        <w:t xml:space="preserve"> (11 ½ cups)</w:t>
                      </w:r>
                      <w:r w:rsidR="008504A7" w:rsidRPr="008504A7">
                        <w:t>.</w:t>
                      </w:r>
                      <w:r w:rsidR="003D6CC1">
                        <w:t xml:space="preserve"> Remember that t</w:t>
                      </w:r>
                      <w:r w:rsidR="00351638">
                        <w:t>he</w:t>
                      </w:r>
                      <w:r w:rsidR="003D6CC1">
                        <w:t xml:space="preserve"> </w:t>
                      </w:r>
                      <w:r w:rsidR="003D6CC1" w:rsidRPr="003D6CC1">
                        <w:t xml:space="preserve">water content </w:t>
                      </w:r>
                      <w:r w:rsidR="00351638">
                        <w:t>of the</w:t>
                      </w:r>
                      <w:r w:rsidR="003D6CC1" w:rsidRPr="003D6CC1">
                        <w:t xml:space="preserve"> foods you eat</w:t>
                      </w:r>
                      <w:r w:rsidR="003D6CC1">
                        <w:t xml:space="preserve"> count</w:t>
                      </w:r>
                      <w:r w:rsidR="006767B5">
                        <w:t>s</w:t>
                      </w:r>
                      <w:r w:rsidR="003D6CC1">
                        <w:t xml:space="preserve"> as well.</w:t>
                      </w:r>
                    </w:p>
                    <w:p w14:paraId="49E5424B" w14:textId="77777777" w:rsidR="00237C47" w:rsidRDefault="00986253" w:rsidP="00860026">
                      <w:pPr>
                        <w:spacing w:after="120" w:line="240" w:lineRule="auto"/>
                      </w:pPr>
                      <w:r>
                        <w:t>You</w:t>
                      </w:r>
                      <w:r w:rsidRPr="00630EB4">
                        <w:t xml:space="preserve"> </w:t>
                      </w:r>
                      <w:r w:rsidR="008407BA" w:rsidRPr="00630EB4">
                        <w:t xml:space="preserve">need </w:t>
                      </w:r>
                      <w:r>
                        <w:t xml:space="preserve">to get enough </w:t>
                      </w:r>
                      <w:r w:rsidR="008407BA" w:rsidRPr="00630EB4">
                        <w:t xml:space="preserve">water for </w:t>
                      </w:r>
                      <w:r>
                        <w:t>your body</w:t>
                      </w:r>
                      <w:r w:rsidRPr="00630EB4">
                        <w:t xml:space="preserve"> </w:t>
                      </w:r>
                      <w:r w:rsidR="008407BA" w:rsidRPr="00630EB4">
                        <w:t>to operate at its best</w:t>
                      </w:r>
                      <w:r w:rsidR="008407BA">
                        <w:t xml:space="preserve">. </w:t>
                      </w:r>
                      <w:r w:rsidR="008504A7">
                        <w:t>M</w:t>
                      </w:r>
                      <w:r w:rsidRPr="00237C47">
                        <w:t>ake water your beverage of choice</w:t>
                      </w:r>
                      <w:r w:rsidR="008504A7">
                        <w:t xml:space="preserve">, and consider these </w:t>
                      </w:r>
                      <w:r w:rsidRPr="00237C47">
                        <w:t xml:space="preserve">simple tips to help </w:t>
                      </w:r>
                      <w:r w:rsidR="00834242">
                        <w:t>achieve</w:t>
                      </w:r>
                      <w:r w:rsidR="008407BA">
                        <w:t xml:space="preserve"> </w:t>
                      </w:r>
                      <w:r w:rsidRPr="00237C47">
                        <w:t>your daily water intake:</w:t>
                      </w:r>
                    </w:p>
                    <w:p w14:paraId="7B2D0638" w14:textId="77777777" w:rsidR="00630EB4" w:rsidRDefault="00986253" w:rsidP="00630EB4">
                      <w:pPr>
                        <w:pStyle w:val="BulletList"/>
                        <w:rPr>
                          <w:rFonts w:asciiTheme="minorHAnsi" w:hAnsiTheme="minorHAnsi"/>
                        </w:rPr>
                      </w:pPr>
                      <w:r>
                        <w:t>Drink a glass of water with each meal and between each meal.</w:t>
                      </w:r>
                    </w:p>
                    <w:p w14:paraId="09547D6C" w14:textId="77777777" w:rsidR="00630EB4" w:rsidRDefault="00986253" w:rsidP="00630EB4">
                      <w:pPr>
                        <w:pStyle w:val="BulletList"/>
                      </w:pPr>
                      <w:r>
                        <w:t>Hydrate before, during and after exercise.</w:t>
                      </w:r>
                    </w:p>
                    <w:p w14:paraId="095C3B14" w14:textId="77777777" w:rsidR="008504A7" w:rsidRDefault="00986253" w:rsidP="008504A7">
                      <w:pPr>
                        <w:pStyle w:val="BulletList"/>
                      </w:pPr>
                      <w:r>
                        <w:t>Carry a reusable water bottle with you for easy access during the day.</w:t>
                      </w:r>
                    </w:p>
                    <w:p w14:paraId="32533380" w14:textId="77777777" w:rsidR="00B469D0" w:rsidRDefault="00986253" w:rsidP="008407BA">
                      <w:pPr>
                        <w:pStyle w:val="BulletList"/>
                      </w:pPr>
                      <w:r>
                        <w:t>Choose sparkling water instead of alcoholic drinks or soft drinks.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43FFF" w:rsidSect="004266BC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num="2" w:space="360" w:equalWidth="0">
        <w:col w:w="7080" w:space="360"/>
        <w:col w:w="33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472AE" w14:textId="77777777" w:rsidR="00986253" w:rsidRDefault="00986253">
      <w:pPr>
        <w:spacing w:after="0" w:line="240" w:lineRule="auto"/>
      </w:pPr>
      <w:r>
        <w:separator/>
      </w:r>
    </w:p>
  </w:endnote>
  <w:endnote w:type="continuationSeparator" w:id="0">
    <w:p w14:paraId="7CC5E0F1" w14:textId="77777777" w:rsidR="00986253" w:rsidRDefault="00986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FAD9AF" w14:textId="77777777" w:rsidR="00916931" w:rsidRDefault="00986253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06CC8B5" wp14:editId="085C8A72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4E9AABB" w14:textId="77777777" w:rsidR="00916931" w:rsidRPr="00044F2B" w:rsidRDefault="00986253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CC8B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0;margin-top:756.35pt;width:163.1pt;height:16.5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" filled="f" stroked="f" strokeweight=".5pt">
              <v:textbox>
                <w:txbxContent>
                  <w:p w14:paraId="34E9AABB" w14:textId="77777777" w:rsidR="00916931" w:rsidRPr="00044F2B" w:rsidRDefault="00986253" w:rsidP="00916931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93997" w14:textId="00BDA113" w:rsidR="00F1655F" w:rsidRDefault="002B20D6" w:rsidP="00F1655F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5D90F3A" wp14:editId="51A96FB1">
          <wp:simplePos x="0" y="0"/>
          <wp:positionH relativeFrom="margin">
            <wp:posOffset>4762500</wp:posOffset>
          </wp:positionH>
          <wp:positionV relativeFrom="paragraph">
            <wp:posOffset>-467360</wp:posOffset>
          </wp:positionV>
          <wp:extent cx="1962150" cy="11239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86253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654EA" wp14:editId="77D46EC5">
              <wp:simplePos x="0" y="0"/>
              <wp:positionH relativeFrom="column">
                <wp:posOffset>-1</wp:posOffset>
              </wp:positionH>
              <wp:positionV relativeFrom="paragraph">
                <wp:posOffset>-1905</wp:posOffset>
              </wp:positionV>
              <wp:extent cx="4448175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48175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AEAAC4" w14:textId="77777777" w:rsidR="00F1655F" w:rsidRDefault="00986253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6654E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3" type="#_x0000_t202" style="position:absolute;margin-left:0;margin-top:-.15pt;width:350.2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" filled="f" stroked="f" strokeweight=".5pt">
              <v:textbox>
                <w:txbxContent>
                  <w:p w14:paraId="6CAEAAC4" w14:textId="77777777" w:rsidR="00F1655F" w:rsidRDefault="00986253" w:rsidP="00F1655F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20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</v:shape>
          </w:pict>
        </mc:Fallback>
      </mc:AlternateContent>
    </w:r>
  </w:p>
  <w:p w14:paraId="2A0336F7" w14:textId="77777777"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077D0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1ECFA" w14:textId="77777777" w:rsidR="00986253" w:rsidRDefault="00986253">
      <w:pPr>
        <w:spacing w:after="0" w:line="240" w:lineRule="auto"/>
      </w:pPr>
      <w:r>
        <w:separator/>
      </w:r>
    </w:p>
  </w:footnote>
  <w:footnote w:type="continuationSeparator" w:id="0">
    <w:p w14:paraId="2EE58B6A" w14:textId="77777777" w:rsidR="00986253" w:rsidRDefault="00986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040EA" w14:textId="77777777" w:rsidR="00DB7D3B" w:rsidRDefault="009862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DB8A8D" wp14:editId="685F05C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7B3A5" w14:textId="77777777" w:rsidR="00F1655F" w:rsidRDefault="00986253" w:rsidP="00F1655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137DDDA" wp14:editId="3746D50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948077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8396E3" w14:textId="77777777" w:rsidR="00F1655F" w:rsidRDefault="00F165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78908" w14:textId="77777777" w:rsidR="00CD5B56" w:rsidRDefault="0098625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AA6CA3" wp14:editId="4416607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340128" name="Live_Well_Work_Well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37785BFC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55424CC4" w:tentative="1">
      <w:start w:val="1"/>
      <w:numFmt w:val="lowerLetter"/>
      <w:lvlText w:val="%2."/>
      <w:lvlJc w:val="left"/>
      <w:pPr>
        <w:ind w:left="1296" w:hanging="360"/>
      </w:pPr>
    </w:lvl>
    <w:lvl w:ilvl="2" w:tplc="5126B5E8" w:tentative="1">
      <w:start w:val="1"/>
      <w:numFmt w:val="lowerRoman"/>
      <w:lvlText w:val="%3."/>
      <w:lvlJc w:val="right"/>
      <w:pPr>
        <w:ind w:left="2016" w:hanging="180"/>
      </w:pPr>
    </w:lvl>
    <w:lvl w:ilvl="3" w:tplc="F6BE7BF2" w:tentative="1">
      <w:start w:val="1"/>
      <w:numFmt w:val="decimal"/>
      <w:lvlText w:val="%4."/>
      <w:lvlJc w:val="left"/>
      <w:pPr>
        <w:ind w:left="2736" w:hanging="360"/>
      </w:pPr>
    </w:lvl>
    <w:lvl w:ilvl="4" w:tplc="897A95D6" w:tentative="1">
      <w:start w:val="1"/>
      <w:numFmt w:val="lowerLetter"/>
      <w:lvlText w:val="%5."/>
      <w:lvlJc w:val="left"/>
      <w:pPr>
        <w:ind w:left="3456" w:hanging="360"/>
      </w:pPr>
    </w:lvl>
    <w:lvl w:ilvl="5" w:tplc="AD7AB11E" w:tentative="1">
      <w:start w:val="1"/>
      <w:numFmt w:val="lowerRoman"/>
      <w:lvlText w:val="%6."/>
      <w:lvlJc w:val="right"/>
      <w:pPr>
        <w:ind w:left="4176" w:hanging="180"/>
      </w:pPr>
    </w:lvl>
    <w:lvl w:ilvl="6" w:tplc="733EAA70" w:tentative="1">
      <w:start w:val="1"/>
      <w:numFmt w:val="decimal"/>
      <w:lvlText w:val="%7."/>
      <w:lvlJc w:val="left"/>
      <w:pPr>
        <w:ind w:left="4896" w:hanging="360"/>
      </w:pPr>
    </w:lvl>
    <w:lvl w:ilvl="7" w:tplc="3A9A8AC0" w:tentative="1">
      <w:start w:val="1"/>
      <w:numFmt w:val="lowerLetter"/>
      <w:lvlText w:val="%8."/>
      <w:lvlJc w:val="left"/>
      <w:pPr>
        <w:ind w:left="5616" w:hanging="360"/>
      </w:pPr>
    </w:lvl>
    <w:lvl w:ilvl="8" w:tplc="71B80410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0920456C"/>
    <w:multiLevelType w:val="hybridMultilevel"/>
    <w:tmpl w:val="FA32EA7C"/>
    <w:lvl w:ilvl="0" w:tplc="18AE2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544B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AAEC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E4E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367B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8C2A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44E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427D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28C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E165A"/>
    <w:multiLevelType w:val="hybridMultilevel"/>
    <w:tmpl w:val="7E560BFA"/>
    <w:lvl w:ilvl="0" w:tplc="00145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3017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8AFB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0E2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E4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42AD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8C3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146B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6296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6FEA"/>
    <w:multiLevelType w:val="hybridMultilevel"/>
    <w:tmpl w:val="63AACE36"/>
    <w:lvl w:ilvl="0" w:tplc="DAFEDE44">
      <w:start w:val="8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795AFD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2A32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C01D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C81E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3C7F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C3E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60F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D4B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6778B"/>
    <w:multiLevelType w:val="hybridMultilevel"/>
    <w:tmpl w:val="6C684D52"/>
    <w:lvl w:ilvl="0" w:tplc="ACD6013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3E224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847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24F2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2655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ECBE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8C29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3C09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6A8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41A09"/>
    <w:multiLevelType w:val="hybridMultilevel"/>
    <w:tmpl w:val="E2B6020C"/>
    <w:lvl w:ilvl="0" w:tplc="0382D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4EC3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5A96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C2F3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ACB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F6AC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7EF2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B00E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F6F7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A7AC1"/>
    <w:multiLevelType w:val="hybridMultilevel"/>
    <w:tmpl w:val="2D383EE6"/>
    <w:lvl w:ilvl="0" w:tplc="632E3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CD9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36E2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F885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D26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D4A3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4E30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CC97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2CA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B40B0"/>
    <w:multiLevelType w:val="hybridMultilevel"/>
    <w:tmpl w:val="A90EEE4E"/>
    <w:lvl w:ilvl="0" w:tplc="33747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A459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274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ED6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6E50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6A62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163E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36B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166D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42144"/>
    <w:multiLevelType w:val="multilevel"/>
    <w:tmpl w:val="BBE4C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520B5A"/>
    <w:multiLevelType w:val="hybridMultilevel"/>
    <w:tmpl w:val="68E6BC66"/>
    <w:lvl w:ilvl="0" w:tplc="33F49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1433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182F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0A41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866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8F2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B4E9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AA73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1EBC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E6F6E"/>
    <w:multiLevelType w:val="hybridMultilevel"/>
    <w:tmpl w:val="1C0EA14C"/>
    <w:lvl w:ilvl="0" w:tplc="C31A66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562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8223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42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5A0B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A2CA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3299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069F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E09C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F20A5"/>
    <w:multiLevelType w:val="hybridMultilevel"/>
    <w:tmpl w:val="02DCF4EE"/>
    <w:lvl w:ilvl="0" w:tplc="7EBA4BF6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A0CADE3E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90B86D0A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8E6E738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D5F80DA2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6CCB2C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1616B72C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9B2A1372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494A26A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3615041D"/>
    <w:multiLevelType w:val="hybridMultilevel"/>
    <w:tmpl w:val="EE98BBA6"/>
    <w:lvl w:ilvl="0" w:tplc="AA563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2E7B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C405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3227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BECC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FE5F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4B6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6A21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B27C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41830"/>
    <w:multiLevelType w:val="multilevel"/>
    <w:tmpl w:val="4D70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D33CBD"/>
    <w:multiLevelType w:val="hybridMultilevel"/>
    <w:tmpl w:val="E1B0A986"/>
    <w:lvl w:ilvl="0" w:tplc="71E4D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087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89E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7EB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2695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AEA9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9AD3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A823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4A5E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35CD3"/>
    <w:multiLevelType w:val="hybridMultilevel"/>
    <w:tmpl w:val="BAC4997A"/>
    <w:lvl w:ilvl="0" w:tplc="514E86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585B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447E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8DE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BA8C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AF3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6C82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E6C7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F28C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30B70"/>
    <w:multiLevelType w:val="hybridMultilevel"/>
    <w:tmpl w:val="DC4260E4"/>
    <w:lvl w:ilvl="0" w:tplc="49D618B6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68944C0C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C638E5F0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A4D4C222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24CC2BB2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A3244BD2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3DE61464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871A6D56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F530BE1E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18" w15:restartNumberingAfterBreak="0">
    <w:nsid w:val="4B4A2CDD"/>
    <w:multiLevelType w:val="hybridMultilevel"/>
    <w:tmpl w:val="877AF27E"/>
    <w:lvl w:ilvl="0" w:tplc="9DD44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5054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64F7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02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169B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9ABC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4668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87E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1E4B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1561F4"/>
    <w:multiLevelType w:val="hybridMultilevel"/>
    <w:tmpl w:val="3F3A196A"/>
    <w:lvl w:ilvl="0" w:tplc="6FA21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908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3274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0689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098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20E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04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B0D1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720A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E21D0"/>
    <w:multiLevelType w:val="hybridMultilevel"/>
    <w:tmpl w:val="C97C4744"/>
    <w:lvl w:ilvl="0" w:tplc="42CC21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/>
      </w:rPr>
    </w:lvl>
    <w:lvl w:ilvl="1" w:tplc="6624E2D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40168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6DC4C9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C4201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9226B8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22006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9A4E1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0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BC31AE"/>
    <w:multiLevelType w:val="hybridMultilevel"/>
    <w:tmpl w:val="7338B3C8"/>
    <w:lvl w:ilvl="0" w:tplc="3146AB68">
      <w:start w:val="1"/>
      <w:numFmt w:val="decimal"/>
      <w:lvlText w:val="%1."/>
      <w:lvlJc w:val="left"/>
      <w:pPr>
        <w:ind w:left="4867" w:hanging="360"/>
      </w:pPr>
      <w:rPr>
        <w:b/>
      </w:rPr>
    </w:lvl>
    <w:lvl w:ilvl="1" w:tplc="444CA142" w:tentative="1">
      <w:start w:val="1"/>
      <w:numFmt w:val="lowerLetter"/>
      <w:lvlText w:val="%2."/>
      <w:lvlJc w:val="left"/>
      <w:pPr>
        <w:ind w:left="5587" w:hanging="360"/>
      </w:pPr>
    </w:lvl>
    <w:lvl w:ilvl="2" w:tplc="EAD804A0" w:tentative="1">
      <w:start w:val="1"/>
      <w:numFmt w:val="lowerRoman"/>
      <w:lvlText w:val="%3."/>
      <w:lvlJc w:val="right"/>
      <w:pPr>
        <w:ind w:left="6307" w:hanging="180"/>
      </w:pPr>
    </w:lvl>
    <w:lvl w:ilvl="3" w:tplc="AEFCA4A4" w:tentative="1">
      <w:start w:val="1"/>
      <w:numFmt w:val="decimal"/>
      <w:lvlText w:val="%4."/>
      <w:lvlJc w:val="left"/>
      <w:pPr>
        <w:ind w:left="7027" w:hanging="360"/>
      </w:pPr>
    </w:lvl>
    <w:lvl w:ilvl="4" w:tplc="AD1CB530" w:tentative="1">
      <w:start w:val="1"/>
      <w:numFmt w:val="lowerLetter"/>
      <w:lvlText w:val="%5."/>
      <w:lvlJc w:val="left"/>
      <w:pPr>
        <w:ind w:left="7747" w:hanging="360"/>
      </w:pPr>
    </w:lvl>
    <w:lvl w:ilvl="5" w:tplc="7056FB9A" w:tentative="1">
      <w:start w:val="1"/>
      <w:numFmt w:val="lowerRoman"/>
      <w:lvlText w:val="%6."/>
      <w:lvlJc w:val="right"/>
      <w:pPr>
        <w:ind w:left="8467" w:hanging="180"/>
      </w:pPr>
    </w:lvl>
    <w:lvl w:ilvl="6" w:tplc="E910C852" w:tentative="1">
      <w:start w:val="1"/>
      <w:numFmt w:val="decimal"/>
      <w:lvlText w:val="%7."/>
      <w:lvlJc w:val="left"/>
      <w:pPr>
        <w:ind w:left="9187" w:hanging="360"/>
      </w:pPr>
    </w:lvl>
    <w:lvl w:ilvl="7" w:tplc="6AC0B058" w:tentative="1">
      <w:start w:val="1"/>
      <w:numFmt w:val="lowerLetter"/>
      <w:lvlText w:val="%8."/>
      <w:lvlJc w:val="left"/>
      <w:pPr>
        <w:ind w:left="9907" w:hanging="360"/>
      </w:pPr>
    </w:lvl>
    <w:lvl w:ilvl="8" w:tplc="C22830F2" w:tentative="1">
      <w:start w:val="1"/>
      <w:numFmt w:val="lowerRoman"/>
      <w:lvlText w:val="%9."/>
      <w:lvlJc w:val="right"/>
      <w:pPr>
        <w:ind w:left="10627" w:hanging="180"/>
      </w:pPr>
    </w:lvl>
  </w:abstractNum>
  <w:abstractNum w:abstractNumId="22" w15:restartNumberingAfterBreak="0">
    <w:nsid w:val="6364356E"/>
    <w:multiLevelType w:val="hybridMultilevel"/>
    <w:tmpl w:val="440E1906"/>
    <w:lvl w:ilvl="0" w:tplc="70561E92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D6B3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B099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841B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9421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96E2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2A2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7C5A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466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BA1BF8"/>
    <w:multiLevelType w:val="hybridMultilevel"/>
    <w:tmpl w:val="504CDE14"/>
    <w:lvl w:ilvl="0" w:tplc="5A4CA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3015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B6AC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2E4C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AEF4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56FC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5027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7879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5E91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16"/>
  </w:num>
  <w:num w:numId="6">
    <w:abstractNumId w:val="20"/>
  </w:num>
  <w:num w:numId="7">
    <w:abstractNumId w:val="5"/>
  </w:num>
  <w:num w:numId="8">
    <w:abstractNumId w:val="17"/>
  </w:num>
  <w:num w:numId="9">
    <w:abstractNumId w:val="4"/>
  </w:num>
  <w:num w:numId="10">
    <w:abstractNumId w:val="21"/>
  </w:num>
  <w:num w:numId="11">
    <w:abstractNumId w:val="14"/>
  </w:num>
  <w:num w:numId="12">
    <w:abstractNumId w:val="7"/>
  </w:num>
  <w:num w:numId="13">
    <w:abstractNumId w:val="18"/>
  </w:num>
  <w:num w:numId="14">
    <w:abstractNumId w:val="11"/>
  </w:num>
  <w:num w:numId="15">
    <w:abstractNumId w:val="8"/>
  </w:num>
  <w:num w:numId="16">
    <w:abstractNumId w:val="12"/>
  </w:num>
  <w:num w:numId="17">
    <w:abstractNumId w:val="6"/>
  </w:num>
  <w:num w:numId="18">
    <w:abstractNumId w:val="3"/>
  </w:num>
  <w:num w:numId="19">
    <w:abstractNumId w:val="9"/>
  </w:num>
  <w:num w:numId="20">
    <w:abstractNumId w:val="1"/>
  </w:num>
  <w:num w:numId="21">
    <w:abstractNumId w:val="1"/>
  </w:num>
  <w:num w:numId="22">
    <w:abstractNumId w:val="1"/>
  </w:num>
  <w:num w:numId="23">
    <w:abstractNumId w:val="23"/>
  </w:num>
  <w:num w:numId="24">
    <w:abstractNumId w:val="22"/>
  </w:num>
  <w:num w:numId="25">
    <w:abstractNumId w:val="13"/>
  </w:num>
  <w:num w:numId="26">
    <w:abstractNumId w:val="10"/>
  </w:num>
  <w:num w:numId="27">
    <w:abstractNumId w:val="2"/>
  </w:num>
  <w:num w:numId="28">
    <w:abstractNumId w:val="15"/>
  </w:num>
  <w:num w:numId="29">
    <w:abstractNumId w:val="1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NK8FADYjzcQtAAAA"/>
  </w:docVars>
  <w:rsids>
    <w:rsidRoot w:val="00F1655F"/>
    <w:rsid w:val="000034BB"/>
    <w:rsid w:val="00004AA1"/>
    <w:rsid w:val="00016831"/>
    <w:rsid w:val="00017A4B"/>
    <w:rsid w:val="00036FF6"/>
    <w:rsid w:val="00040E16"/>
    <w:rsid w:val="00044F2B"/>
    <w:rsid w:val="00047512"/>
    <w:rsid w:val="00054BFF"/>
    <w:rsid w:val="00060BE8"/>
    <w:rsid w:val="00062A53"/>
    <w:rsid w:val="000729FA"/>
    <w:rsid w:val="00076480"/>
    <w:rsid w:val="0008014A"/>
    <w:rsid w:val="0008107C"/>
    <w:rsid w:val="000950A9"/>
    <w:rsid w:val="00097181"/>
    <w:rsid w:val="000A1F3D"/>
    <w:rsid w:val="000B4E1A"/>
    <w:rsid w:val="000B572A"/>
    <w:rsid w:val="000B7340"/>
    <w:rsid w:val="000B7941"/>
    <w:rsid w:val="000C2579"/>
    <w:rsid w:val="000C6971"/>
    <w:rsid w:val="000D617F"/>
    <w:rsid w:val="000E3635"/>
    <w:rsid w:val="000E479A"/>
    <w:rsid w:val="000E4A1E"/>
    <w:rsid w:val="000F1789"/>
    <w:rsid w:val="000F4824"/>
    <w:rsid w:val="0011020A"/>
    <w:rsid w:val="00112817"/>
    <w:rsid w:val="001142D8"/>
    <w:rsid w:val="0011749A"/>
    <w:rsid w:val="0012183D"/>
    <w:rsid w:val="001220C3"/>
    <w:rsid w:val="00127350"/>
    <w:rsid w:val="00135D84"/>
    <w:rsid w:val="00141D57"/>
    <w:rsid w:val="00145A0A"/>
    <w:rsid w:val="00157251"/>
    <w:rsid w:val="001647DB"/>
    <w:rsid w:val="00171F05"/>
    <w:rsid w:val="00173B93"/>
    <w:rsid w:val="00175871"/>
    <w:rsid w:val="00175A5F"/>
    <w:rsid w:val="001805A7"/>
    <w:rsid w:val="00181B9B"/>
    <w:rsid w:val="00183A99"/>
    <w:rsid w:val="0018665B"/>
    <w:rsid w:val="001873ED"/>
    <w:rsid w:val="00195825"/>
    <w:rsid w:val="00196A45"/>
    <w:rsid w:val="001A3D00"/>
    <w:rsid w:val="001B562B"/>
    <w:rsid w:val="001B6370"/>
    <w:rsid w:val="001C79F4"/>
    <w:rsid w:val="001C7EB3"/>
    <w:rsid w:val="001D0AFD"/>
    <w:rsid w:val="001E4154"/>
    <w:rsid w:val="001E61A4"/>
    <w:rsid w:val="001E7D9B"/>
    <w:rsid w:val="0020082C"/>
    <w:rsid w:val="00202740"/>
    <w:rsid w:val="00207248"/>
    <w:rsid w:val="00210C60"/>
    <w:rsid w:val="0021423B"/>
    <w:rsid w:val="0021445D"/>
    <w:rsid w:val="00221122"/>
    <w:rsid w:val="00221F7A"/>
    <w:rsid w:val="002232BF"/>
    <w:rsid w:val="002259E5"/>
    <w:rsid w:val="002272EB"/>
    <w:rsid w:val="002304DE"/>
    <w:rsid w:val="0023332A"/>
    <w:rsid w:val="00233A0A"/>
    <w:rsid w:val="00233D99"/>
    <w:rsid w:val="00237C47"/>
    <w:rsid w:val="0025287B"/>
    <w:rsid w:val="0025610C"/>
    <w:rsid w:val="00261B2E"/>
    <w:rsid w:val="00262E7C"/>
    <w:rsid w:val="002635B4"/>
    <w:rsid w:val="00263715"/>
    <w:rsid w:val="00264B58"/>
    <w:rsid w:val="0026553F"/>
    <w:rsid w:val="00266511"/>
    <w:rsid w:val="00275BE8"/>
    <w:rsid w:val="00276B6D"/>
    <w:rsid w:val="00277E18"/>
    <w:rsid w:val="00283154"/>
    <w:rsid w:val="002A1C57"/>
    <w:rsid w:val="002A7CA7"/>
    <w:rsid w:val="002B20D6"/>
    <w:rsid w:val="002B282D"/>
    <w:rsid w:val="002B4100"/>
    <w:rsid w:val="002B4FA1"/>
    <w:rsid w:val="002B560E"/>
    <w:rsid w:val="002B6CB1"/>
    <w:rsid w:val="002D161F"/>
    <w:rsid w:val="002D2D8C"/>
    <w:rsid w:val="002D4FE3"/>
    <w:rsid w:val="00305752"/>
    <w:rsid w:val="00311C79"/>
    <w:rsid w:val="00323155"/>
    <w:rsid w:val="00331337"/>
    <w:rsid w:val="003315E1"/>
    <w:rsid w:val="00332F70"/>
    <w:rsid w:val="0033336F"/>
    <w:rsid w:val="00335A5F"/>
    <w:rsid w:val="0034513D"/>
    <w:rsid w:val="0035032F"/>
    <w:rsid w:val="00351638"/>
    <w:rsid w:val="00363D6C"/>
    <w:rsid w:val="003653F6"/>
    <w:rsid w:val="00365DA3"/>
    <w:rsid w:val="00381AD9"/>
    <w:rsid w:val="00393806"/>
    <w:rsid w:val="00396EB9"/>
    <w:rsid w:val="0039786C"/>
    <w:rsid w:val="003B02A2"/>
    <w:rsid w:val="003B2F01"/>
    <w:rsid w:val="003B50C4"/>
    <w:rsid w:val="003C3604"/>
    <w:rsid w:val="003C5666"/>
    <w:rsid w:val="003C59E7"/>
    <w:rsid w:val="003D6CC1"/>
    <w:rsid w:val="003E39D2"/>
    <w:rsid w:val="003E698B"/>
    <w:rsid w:val="003E78F5"/>
    <w:rsid w:val="003F063B"/>
    <w:rsid w:val="003F1FE0"/>
    <w:rsid w:val="003F43B6"/>
    <w:rsid w:val="00401C0E"/>
    <w:rsid w:val="0040461A"/>
    <w:rsid w:val="00407A64"/>
    <w:rsid w:val="00412A00"/>
    <w:rsid w:val="00415170"/>
    <w:rsid w:val="004155BE"/>
    <w:rsid w:val="004266BC"/>
    <w:rsid w:val="00427876"/>
    <w:rsid w:val="00432C3D"/>
    <w:rsid w:val="0044243F"/>
    <w:rsid w:val="00454D7F"/>
    <w:rsid w:val="00461117"/>
    <w:rsid w:val="0046712F"/>
    <w:rsid w:val="004672AA"/>
    <w:rsid w:val="00485D8D"/>
    <w:rsid w:val="00487F7F"/>
    <w:rsid w:val="00491A23"/>
    <w:rsid w:val="0049748A"/>
    <w:rsid w:val="004A2EB1"/>
    <w:rsid w:val="004A33D1"/>
    <w:rsid w:val="004B0A49"/>
    <w:rsid w:val="004B71E1"/>
    <w:rsid w:val="004C01AB"/>
    <w:rsid w:val="004C35BA"/>
    <w:rsid w:val="004C4681"/>
    <w:rsid w:val="004C5682"/>
    <w:rsid w:val="004C57ED"/>
    <w:rsid w:val="004D5985"/>
    <w:rsid w:val="004F0CBE"/>
    <w:rsid w:val="004F59D9"/>
    <w:rsid w:val="0050046E"/>
    <w:rsid w:val="00505761"/>
    <w:rsid w:val="00506BEC"/>
    <w:rsid w:val="00511C8C"/>
    <w:rsid w:val="00512731"/>
    <w:rsid w:val="0051568B"/>
    <w:rsid w:val="0052260D"/>
    <w:rsid w:val="00523AF5"/>
    <w:rsid w:val="005307E6"/>
    <w:rsid w:val="00532B57"/>
    <w:rsid w:val="00534D06"/>
    <w:rsid w:val="0054224C"/>
    <w:rsid w:val="005517C1"/>
    <w:rsid w:val="005517E2"/>
    <w:rsid w:val="00552717"/>
    <w:rsid w:val="00552E22"/>
    <w:rsid w:val="005556EA"/>
    <w:rsid w:val="0055595D"/>
    <w:rsid w:val="00564407"/>
    <w:rsid w:val="00566956"/>
    <w:rsid w:val="00566CE7"/>
    <w:rsid w:val="005676C2"/>
    <w:rsid w:val="00575282"/>
    <w:rsid w:val="00585CA4"/>
    <w:rsid w:val="00585F16"/>
    <w:rsid w:val="00586040"/>
    <w:rsid w:val="00590401"/>
    <w:rsid w:val="00593CA9"/>
    <w:rsid w:val="00595E19"/>
    <w:rsid w:val="005A6847"/>
    <w:rsid w:val="005A7BE2"/>
    <w:rsid w:val="005B7745"/>
    <w:rsid w:val="005C4421"/>
    <w:rsid w:val="005D04FE"/>
    <w:rsid w:val="005D0BA5"/>
    <w:rsid w:val="005D3BA5"/>
    <w:rsid w:val="005F375F"/>
    <w:rsid w:val="005F5710"/>
    <w:rsid w:val="005F6AF9"/>
    <w:rsid w:val="006044DA"/>
    <w:rsid w:val="006116A6"/>
    <w:rsid w:val="006145CA"/>
    <w:rsid w:val="0062779F"/>
    <w:rsid w:val="00630EB4"/>
    <w:rsid w:val="0064211B"/>
    <w:rsid w:val="0064318E"/>
    <w:rsid w:val="00644836"/>
    <w:rsid w:val="006504C1"/>
    <w:rsid w:val="006539E9"/>
    <w:rsid w:val="00653EF6"/>
    <w:rsid w:val="00655C38"/>
    <w:rsid w:val="00655E97"/>
    <w:rsid w:val="006573BC"/>
    <w:rsid w:val="00657713"/>
    <w:rsid w:val="006706AD"/>
    <w:rsid w:val="00671474"/>
    <w:rsid w:val="00674F65"/>
    <w:rsid w:val="006767B5"/>
    <w:rsid w:val="006809D9"/>
    <w:rsid w:val="00696944"/>
    <w:rsid w:val="006979D5"/>
    <w:rsid w:val="006A224B"/>
    <w:rsid w:val="006A54C5"/>
    <w:rsid w:val="006A7CAA"/>
    <w:rsid w:val="006B66AB"/>
    <w:rsid w:val="006C635C"/>
    <w:rsid w:val="006C6822"/>
    <w:rsid w:val="006C72B2"/>
    <w:rsid w:val="006C7625"/>
    <w:rsid w:val="006D7220"/>
    <w:rsid w:val="006D754E"/>
    <w:rsid w:val="006E157F"/>
    <w:rsid w:val="006E311A"/>
    <w:rsid w:val="006E7493"/>
    <w:rsid w:val="006F4AA0"/>
    <w:rsid w:val="006F4D04"/>
    <w:rsid w:val="007109BC"/>
    <w:rsid w:val="0071170E"/>
    <w:rsid w:val="007148AA"/>
    <w:rsid w:val="0071537B"/>
    <w:rsid w:val="007333CA"/>
    <w:rsid w:val="00735994"/>
    <w:rsid w:val="00737F29"/>
    <w:rsid w:val="00750818"/>
    <w:rsid w:val="00762582"/>
    <w:rsid w:val="0076435C"/>
    <w:rsid w:val="00766021"/>
    <w:rsid w:val="00772244"/>
    <w:rsid w:val="00790165"/>
    <w:rsid w:val="00797BF5"/>
    <w:rsid w:val="007A462F"/>
    <w:rsid w:val="007A6609"/>
    <w:rsid w:val="007B2523"/>
    <w:rsid w:val="007B5369"/>
    <w:rsid w:val="007B54FD"/>
    <w:rsid w:val="007B59E9"/>
    <w:rsid w:val="007C4FCF"/>
    <w:rsid w:val="007C68B6"/>
    <w:rsid w:val="007C6C5C"/>
    <w:rsid w:val="007D57A8"/>
    <w:rsid w:val="007E0DDD"/>
    <w:rsid w:val="007E3B32"/>
    <w:rsid w:val="007E4A6D"/>
    <w:rsid w:val="007E73ED"/>
    <w:rsid w:val="007F0BC9"/>
    <w:rsid w:val="007F61E9"/>
    <w:rsid w:val="007F6C40"/>
    <w:rsid w:val="007F7678"/>
    <w:rsid w:val="00804CD1"/>
    <w:rsid w:val="00807D0C"/>
    <w:rsid w:val="00810276"/>
    <w:rsid w:val="00812101"/>
    <w:rsid w:val="00812CE6"/>
    <w:rsid w:val="00820D0E"/>
    <w:rsid w:val="00823560"/>
    <w:rsid w:val="00826DEF"/>
    <w:rsid w:val="00834242"/>
    <w:rsid w:val="008407BA"/>
    <w:rsid w:val="00844B22"/>
    <w:rsid w:val="008450B6"/>
    <w:rsid w:val="008450DF"/>
    <w:rsid w:val="008504A7"/>
    <w:rsid w:val="008515F9"/>
    <w:rsid w:val="00856BCF"/>
    <w:rsid w:val="00860026"/>
    <w:rsid w:val="00864108"/>
    <w:rsid w:val="00870000"/>
    <w:rsid w:val="00873611"/>
    <w:rsid w:val="00880826"/>
    <w:rsid w:val="008827DF"/>
    <w:rsid w:val="00892188"/>
    <w:rsid w:val="008941B0"/>
    <w:rsid w:val="00894D6E"/>
    <w:rsid w:val="00895578"/>
    <w:rsid w:val="00895894"/>
    <w:rsid w:val="008959DB"/>
    <w:rsid w:val="008A57BE"/>
    <w:rsid w:val="008A694B"/>
    <w:rsid w:val="008A7F2B"/>
    <w:rsid w:val="008C0E34"/>
    <w:rsid w:val="008C381D"/>
    <w:rsid w:val="008C44CD"/>
    <w:rsid w:val="008C47E4"/>
    <w:rsid w:val="008D2772"/>
    <w:rsid w:val="008D27E5"/>
    <w:rsid w:val="008D426C"/>
    <w:rsid w:val="008D5C41"/>
    <w:rsid w:val="008E034B"/>
    <w:rsid w:val="008E60DF"/>
    <w:rsid w:val="008F2E4D"/>
    <w:rsid w:val="0091376A"/>
    <w:rsid w:val="00916931"/>
    <w:rsid w:val="00920F0A"/>
    <w:rsid w:val="00927A80"/>
    <w:rsid w:val="00930A8F"/>
    <w:rsid w:val="00932708"/>
    <w:rsid w:val="00934CEA"/>
    <w:rsid w:val="00936D79"/>
    <w:rsid w:val="0094086E"/>
    <w:rsid w:val="00946A52"/>
    <w:rsid w:val="00947415"/>
    <w:rsid w:val="00951EE6"/>
    <w:rsid w:val="009604F4"/>
    <w:rsid w:val="0096222A"/>
    <w:rsid w:val="0097179D"/>
    <w:rsid w:val="00972CCE"/>
    <w:rsid w:val="0097335E"/>
    <w:rsid w:val="00975F88"/>
    <w:rsid w:val="00977D0D"/>
    <w:rsid w:val="00982A78"/>
    <w:rsid w:val="00986253"/>
    <w:rsid w:val="00987948"/>
    <w:rsid w:val="009879F5"/>
    <w:rsid w:val="00996B72"/>
    <w:rsid w:val="009A025A"/>
    <w:rsid w:val="009A0377"/>
    <w:rsid w:val="009A1FDC"/>
    <w:rsid w:val="009A5152"/>
    <w:rsid w:val="009B7DC1"/>
    <w:rsid w:val="009C09B5"/>
    <w:rsid w:val="009C22B7"/>
    <w:rsid w:val="009D06D2"/>
    <w:rsid w:val="009D4DE4"/>
    <w:rsid w:val="009E1653"/>
    <w:rsid w:val="00A01D06"/>
    <w:rsid w:val="00A10A1D"/>
    <w:rsid w:val="00A12BA0"/>
    <w:rsid w:val="00A15302"/>
    <w:rsid w:val="00A15BE3"/>
    <w:rsid w:val="00A24ED8"/>
    <w:rsid w:val="00A3073F"/>
    <w:rsid w:val="00A3464A"/>
    <w:rsid w:val="00A47175"/>
    <w:rsid w:val="00A51296"/>
    <w:rsid w:val="00A5701A"/>
    <w:rsid w:val="00A57818"/>
    <w:rsid w:val="00A6090C"/>
    <w:rsid w:val="00A65B47"/>
    <w:rsid w:val="00A67B85"/>
    <w:rsid w:val="00A73133"/>
    <w:rsid w:val="00A7584E"/>
    <w:rsid w:val="00A91D4C"/>
    <w:rsid w:val="00AA25BE"/>
    <w:rsid w:val="00AA2923"/>
    <w:rsid w:val="00AB0184"/>
    <w:rsid w:val="00AB1346"/>
    <w:rsid w:val="00AB2C30"/>
    <w:rsid w:val="00AB60F4"/>
    <w:rsid w:val="00AB6868"/>
    <w:rsid w:val="00AC2849"/>
    <w:rsid w:val="00AC5A59"/>
    <w:rsid w:val="00AD2D4E"/>
    <w:rsid w:val="00AD418A"/>
    <w:rsid w:val="00AD5A42"/>
    <w:rsid w:val="00AD5F4A"/>
    <w:rsid w:val="00AD66BF"/>
    <w:rsid w:val="00AD7DD8"/>
    <w:rsid w:val="00AE5A6E"/>
    <w:rsid w:val="00AE69A6"/>
    <w:rsid w:val="00B006E3"/>
    <w:rsid w:val="00B02A1A"/>
    <w:rsid w:val="00B1107E"/>
    <w:rsid w:val="00B14A54"/>
    <w:rsid w:val="00B27948"/>
    <w:rsid w:val="00B35738"/>
    <w:rsid w:val="00B430B2"/>
    <w:rsid w:val="00B43FBD"/>
    <w:rsid w:val="00B4458C"/>
    <w:rsid w:val="00B4575E"/>
    <w:rsid w:val="00B45D1F"/>
    <w:rsid w:val="00B469D0"/>
    <w:rsid w:val="00B47B45"/>
    <w:rsid w:val="00B50418"/>
    <w:rsid w:val="00B51208"/>
    <w:rsid w:val="00B53D60"/>
    <w:rsid w:val="00B62DB4"/>
    <w:rsid w:val="00B67431"/>
    <w:rsid w:val="00BA06C8"/>
    <w:rsid w:val="00BA479C"/>
    <w:rsid w:val="00BB3A47"/>
    <w:rsid w:val="00BC2372"/>
    <w:rsid w:val="00BC4C6E"/>
    <w:rsid w:val="00BD36AE"/>
    <w:rsid w:val="00BD47AB"/>
    <w:rsid w:val="00BF2781"/>
    <w:rsid w:val="00C01196"/>
    <w:rsid w:val="00C023E2"/>
    <w:rsid w:val="00C02C9B"/>
    <w:rsid w:val="00C10D7C"/>
    <w:rsid w:val="00C121ED"/>
    <w:rsid w:val="00C122B9"/>
    <w:rsid w:val="00C1655D"/>
    <w:rsid w:val="00C21358"/>
    <w:rsid w:val="00C214A0"/>
    <w:rsid w:val="00C23011"/>
    <w:rsid w:val="00C2590E"/>
    <w:rsid w:val="00C333DE"/>
    <w:rsid w:val="00C37805"/>
    <w:rsid w:val="00C41621"/>
    <w:rsid w:val="00C43031"/>
    <w:rsid w:val="00C44867"/>
    <w:rsid w:val="00C45BF9"/>
    <w:rsid w:val="00C513C8"/>
    <w:rsid w:val="00C51C70"/>
    <w:rsid w:val="00C54EF0"/>
    <w:rsid w:val="00C55EAD"/>
    <w:rsid w:val="00C5632C"/>
    <w:rsid w:val="00C64089"/>
    <w:rsid w:val="00C667F4"/>
    <w:rsid w:val="00C7096D"/>
    <w:rsid w:val="00C95442"/>
    <w:rsid w:val="00CA5D01"/>
    <w:rsid w:val="00CB5404"/>
    <w:rsid w:val="00CC30D4"/>
    <w:rsid w:val="00CC41C1"/>
    <w:rsid w:val="00CC4585"/>
    <w:rsid w:val="00CD2958"/>
    <w:rsid w:val="00CD5B56"/>
    <w:rsid w:val="00CE75E7"/>
    <w:rsid w:val="00CE7BCA"/>
    <w:rsid w:val="00CF09AD"/>
    <w:rsid w:val="00CF4228"/>
    <w:rsid w:val="00CF6B0F"/>
    <w:rsid w:val="00D253D5"/>
    <w:rsid w:val="00D2548F"/>
    <w:rsid w:val="00D27346"/>
    <w:rsid w:val="00D33CB2"/>
    <w:rsid w:val="00D346DF"/>
    <w:rsid w:val="00D421E8"/>
    <w:rsid w:val="00D42B2D"/>
    <w:rsid w:val="00D44DF0"/>
    <w:rsid w:val="00D45F47"/>
    <w:rsid w:val="00D50407"/>
    <w:rsid w:val="00D66ED4"/>
    <w:rsid w:val="00D76705"/>
    <w:rsid w:val="00D8463A"/>
    <w:rsid w:val="00D90DAB"/>
    <w:rsid w:val="00D9328C"/>
    <w:rsid w:val="00D943BB"/>
    <w:rsid w:val="00DA71DA"/>
    <w:rsid w:val="00DB04CD"/>
    <w:rsid w:val="00DB5939"/>
    <w:rsid w:val="00DB7D3B"/>
    <w:rsid w:val="00DC7B24"/>
    <w:rsid w:val="00DD034C"/>
    <w:rsid w:val="00DD0FA2"/>
    <w:rsid w:val="00DD3A5C"/>
    <w:rsid w:val="00DD6D73"/>
    <w:rsid w:val="00DF48D4"/>
    <w:rsid w:val="00DF6EA7"/>
    <w:rsid w:val="00E04239"/>
    <w:rsid w:val="00E04814"/>
    <w:rsid w:val="00E052ED"/>
    <w:rsid w:val="00E10FFB"/>
    <w:rsid w:val="00E14447"/>
    <w:rsid w:val="00E150E6"/>
    <w:rsid w:val="00E300E3"/>
    <w:rsid w:val="00E3015D"/>
    <w:rsid w:val="00E30F2E"/>
    <w:rsid w:val="00E35809"/>
    <w:rsid w:val="00E36667"/>
    <w:rsid w:val="00E37644"/>
    <w:rsid w:val="00E37DD8"/>
    <w:rsid w:val="00E427AF"/>
    <w:rsid w:val="00E43FFF"/>
    <w:rsid w:val="00E654B6"/>
    <w:rsid w:val="00E65B4B"/>
    <w:rsid w:val="00E811EA"/>
    <w:rsid w:val="00E82843"/>
    <w:rsid w:val="00E85AE9"/>
    <w:rsid w:val="00E93853"/>
    <w:rsid w:val="00EA1335"/>
    <w:rsid w:val="00EA1471"/>
    <w:rsid w:val="00EB3D01"/>
    <w:rsid w:val="00EB6A29"/>
    <w:rsid w:val="00EC3F12"/>
    <w:rsid w:val="00EC4067"/>
    <w:rsid w:val="00EE2BD6"/>
    <w:rsid w:val="00EE3280"/>
    <w:rsid w:val="00EF24C2"/>
    <w:rsid w:val="00EF6188"/>
    <w:rsid w:val="00EF6222"/>
    <w:rsid w:val="00EF76A1"/>
    <w:rsid w:val="00F03B09"/>
    <w:rsid w:val="00F03C27"/>
    <w:rsid w:val="00F05228"/>
    <w:rsid w:val="00F06733"/>
    <w:rsid w:val="00F11758"/>
    <w:rsid w:val="00F1261C"/>
    <w:rsid w:val="00F130FB"/>
    <w:rsid w:val="00F1655F"/>
    <w:rsid w:val="00F26FD9"/>
    <w:rsid w:val="00F3700F"/>
    <w:rsid w:val="00F43A40"/>
    <w:rsid w:val="00F47256"/>
    <w:rsid w:val="00F54AF7"/>
    <w:rsid w:val="00F563B1"/>
    <w:rsid w:val="00F60082"/>
    <w:rsid w:val="00F6050D"/>
    <w:rsid w:val="00F62C07"/>
    <w:rsid w:val="00F64A2E"/>
    <w:rsid w:val="00F81C51"/>
    <w:rsid w:val="00F82ED3"/>
    <w:rsid w:val="00F84999"/>
    <w:rsid w:val="00F86BDB"/>
    <w:rsid w:val="00F94C0A"/>
    <w:rsid w:val="00FA00DE"/>
    <w:rsid w:val="00FA60DB"/>
    <w:rsid w:val="00FB2233"/>
    <w:rsid w:val="00FB4697"/>
    <w:rsid w:val="00FB5230"/>
    <w:rsid w:val="00FB526A"/>
    <w:rsid w:val="00FC2F6D"/>
    <w:rsid w:val="00FC5381"/>
    <w:rsid w:val="00FC61E2"/>
    <w:rsid w:val="00FC682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6DC55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F4D04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D421E8"/>
    <w:pPr>
      <w:spacing w:after="60" w:line="228" w:lineRule="auto"/>
    </w:pPr>
    <w:rPr>
      <w:rFonts w:asciiTheme="minorHAnsi" w:hAnsiTheme="minorHAnsi" w:cstheme="minorHAnsi"/>
      <w:b/>
      <w:color w:val="48A38E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D421E8"/>
    <w:rPr>
      <w:rFonts w:cstheme="minorHAnsi"/>
      <w:b/>
      <w:color w:val="48A38E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95746-7EBC-48F5-8315-DFF1A17CF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Leslie Schuster</cp:lastModifiedBy>
  <cp:revision>3</cp:revision>
  <dcterms:created xsi:type="dcterms:W3CDTF">2020-11-30T14:42:00Z</dcterms:created>
  <dcterms:modified xsi:type="dcterms:W3CDTF">2020-11-30T14:43:00Z</dcterms:modified>
</cp:coreProperties>
</file>