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2E53A" w14:textId="2DE416C6" w:rsidR="00CD5B56" w:rsidRDefault="004A7A27" w:rsidP="008C44CD">
      <w:pPr>
        <w:pStyle w:val="ArticleHeader"/>
        <w:sectPr w:rsidR="00CD5B56" w:rsidSect="00F1655F">
          <w:headerReference w:type="even" r:id="rId8"/>
          <w:headerReference w:type="default" r:id="rId9"/>
          <w:footerReference w:type="even" r:id="rId10"/>
          <w:footerReference w:type="default" r:id="rId11"/>
          <w:headerReference w:type="first" r:id="rId12"/>
          <w:footerReference w:type="first" r:id="rId13"/>
          <w:pgSz w:w="12240" w:h="15840"/>
          <w:pgMar w:top="5904" w:right="720" w:bottom="2160" w:left="720" w:header="720" w:footer="720" w:gutter="0"/>
          <w:cols w:num="2" w:space="360"/>
          <w:titlePg/>
          <w:docGrid w:linePitch="360"/>
        </w:sectPr>
      </w:pPr>
      <w:r>
        <w:rPr>
          <w:noProof/>
        </w:rPr>
        <mc:AlternateContent>
          <mc:Choice Requires="wps">
            <w:drawing>
              <wp:anchor distT="45720" distB="45720" distL="114300" distR="114300" simplePos="0" relativeHeight="251663360" behindDoc="0" locked="0" layoutInCell="1" allowOverlap="1" wp14:anchorId="7816926E" wp14:editId="224A7EC0">
                <wp:simplePos x="0" y="0"/>
                <wp:positionH relativeFrom="column">
                  <wp:align>right</wp:align>
                </wp:positionH>
                <wp:positionV relativeFrom="paragraph">
                  <wp:posOffset>0</wp:posOffset>
                </wp:positionV>
                <wp:extent cx="3291840" cy="541020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10200"/>
                        </a:xfrm>
                        <a:prstGeom prst="rect">
                          <a:avLst/>
                        </a:prstGeom>
                        <a:noFill/>
                        <a:ln w="9525">
                          <a:noFill/>
                          <a:miter lim="800000"/>
                          <a:headEnd/>
                          <a:tailEnd/>
                        </a:ln>
                      </wps:spPr>
                      <wps:txbx>
                        <w:txbxContent>
                          <w:p w14:paraId="002551D1" w14:textId="77777777" w:rsidR="009879F5" w:rsidRPr="00857BAC" w:rsidRDefault="004A7A27" w:rsidP="006609FD">
                            <w:pPr>
                              <w:pStyle w:val="ArticleHeader"/>
                              <w:spacing w:line="245" w:lineRule="auto"/>
                              <w:rPr>
                                <w:rStyle w:val="LeadHookChar"/>
                                <w:rFonts w:asciiTheme="minorHAnsi" w:hAnsiTheme="minorHAnsi"/>
                                <w:b/>
                                <w:color w:val="6DBD73"/>
                              </w:rPr>
                            </w:pPr>
                            <w:r w:rsidRPr="00857BAC">
                              <w:rPr>
                                <w:rStyle w:val="LeadHookChar"/>
                                <w:rFonts w:asciiTheme="minorHAnsi" w:hAnsiTheme="minorHAnsi"/>
                                <w:b/>
                                <w:color w:val="6DBD73"/>
                              </w:rPr>
                              <w:t>Boost Your Mental Well-being During These Uncertain Times</w:t>
                            </w:r>
                          </w:p>
                          <w:p w14:paraId="32C07D58" w14:textId="77777777" w:rsidR="00BC50FA" w:rsidRDefault="004A7A27" w:rsidP="006609FD">
                            <w:pPr>
                              <w:spacing w:line="245" w:lineRule="auto"/>
                            </w:pPr>
                            <w:r>
                              <w:t xml:space="preserve">The coronavirus (COVID-19) pandemic has caused uncertainty, stress and worry for many for the past few weeks. Even as businesses reopen and restrictions are lifted, many Americans are experiencing considerable anxiety. </w:t>
                            </w:r>
                          </w:p>
                          <w:p w14:paraId="1D955836" w14:textId="77777777" w:rsidR="00BC50FA" w:rsidRDefault="004A7A27" w:rsidP="006609FD">
                            <w:pPr>
                              <w:spacing w:line="245" w:lineRule="auto"/>
                            </w:pPr>
                            <w:r>
                              <w:t>With more than half of Americans reporting to Dynata, a survey insights firm, that they think the COVID-19 pandemic will last six months or more,</w:t>
                            </w:r>
                            <w:r w:rsidRPr="00857BAC">
                              <w:rPr>
                                <w:color w:val="000000" w:themeColor="text1"/>
                              </w:rPr>
                              <w:t xml:space="preserve"> many </w:t>
                            </w:r>
                            <w:r>
                              <w:t>health experts are concerned about</w:t>
                            </w:r>
                            <w:r w:rsidR="00857BAC">
                              <w:softHyphen/>
                            </w:r>
                            <w:r w:rsidR="00857BAC">
                              <w:softHyphen/>
                            </w:r>
                            <w:r>
                              <w:t xml:space="preserve"> the nation’s mental health.</w:t>
                            </w:r>
                          </w:p>
                          <w:p w14:paraId="0565DD2C" w14:textId="77777777" w:rsidR="00857BAC" w:rsidRDefault="004A7A27" w:rsidP="006609FD">
                            <w:pPr>
                              <w:spacing w:line="245" w:lineRule="auto"/>
                              <w:jc w:val="center"/>
                            </w:pPr>
                            <w:r>
                              <w:rPr>
                                <w:noProof/>
                              </w:rPr>
                              <w:drawing>
                                <wp:inline distT="0" distB="0" distL="0" distR="0" wp14:anchorId="101FD52D" wp14:editId="3041D479">
                                  <wp:extent cx="2819400" cy="905447"/>
                                  <wp:effectExtent l="0" t="0" r="0" b="0"/>
                                  <wp:docPr id="357726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6273" name="inline_gpx-01.png"/>
                                          <pic:cNvPicPr/>
                                        </pic:nvPicPr>
                                        <pic:blipFill>
                                          <a:blip r:embed="rId14">
                                            <a:extLst>
                                              <a:ext uri="{28A0092B-C50C-407E-A947-70E740481C1C}">
                                                <a14:useLocalDpi xmlns:a14="http://schemas.microsoft.com/office/drawing/2010/main" val="0"/>
                                              </a:ext>
                                            </a:extLst>
                                          </a:blip>
                                          <a:stretch>
                                            <a:fillRect/>
                                          </a:stretch>
                                        </pic:blipFill>
                                        <pic:spPr>
                                          <a:xfrm>
                                            <a:off x="0" y="0"/>
                                            <a:ext cx="2853415" cy="916371"/>
                                          </a:xfrm>
                                          <a:prstGeom prst="rect">
                                            <a:avLst/>
                                          </a:prstGeom>
                                        </pic:spPr>
                                      </pic:pic>
                                    </a:graphicData>
                                  </a:graphic>
                                </wp:inline>
                              </w:drawing>
                            </w:r>
                          </w:p>
                          <w:p w14:paraId="2FE29463" w14:textId="77777777" w:rsidR="00BC50FA" w:rsidRPr="00BC50FA" w:rsidRDefault="004A7A27" w:rsidP="006609FD">
                            <w:pPr>
                              <w:spacing w:line="245" w:lineRule="auto"/>
                            </w:pPr>
                            <w:r w:rsidRPr="00BC50FA">
                              <w:t xml:space="preserve">While experiencing stress or anxiety over the health and economic fears brought on by COVID-19 is normal, if you don’t take steps to cope with these feelings, you can put yourself at risk for long-term health effects. </w:t>
                            </w:r>
                          </w:p>
                          <w:p w14:paraId="226364AC" w14:textId="77777777" w:rsidR="00BC50FA" w:rsidRDefault="004A7A27" w:rsidP="006609FD">
                            <w:pPr>
                              <w:spacing w:line="245" w:lineRule="auto"/>
                              <w:rPr>
                                <w:noProof/>
                              </w:rPr>
                            </w:pPr>
                            <w:r>
                              <w:rPr>
                                <w:noProof/>
                              </w:rPr>
                              <w:t>Try these tips to keep your coronavirus-related stress and anxiety under control:</w:t>
                            </w:r>
                          </w:p>
                          <w:p w14:paraId="5A19D1A1" w14:textId="77777777" w:rsidR="006609FD" w:rsidRPr="00BE24EE" w:rsidRDefault="004A7A27" w:rsidP="006609FD">
                            <w:pPr>
                              <w:pStyle w:val="BulletList"/>
                              <w:spacing w:line="245" w:lineRule="auto"/>
                              <w:rPr>
                                <w:rStyle w:val="LeadHookChar"/>
                                <w:b w:val="0"/>
                                <w:noProof/>
                                <w:color w:val="auto"/>
                              </w:rPr>
                            </w:pPr>
                            <w:r w:rsidRPr="00BC50FA">
                              <w:rPr>
                                <w:b/>
                              </w:rPr>
                              <w:t>Stay informed, but don’t obsess</w:t>
                            </w:r>
                            <w:r w:rsidRPr="00BC50FA">
                              <w:t>—It can be easy to become overwhelmed by watching the news and</w:t>
                            </w:r>
                            <w:r w:rsidRPr="006609FD">
                              <w:t xml:space="preserve"> </w:t>
                            </w:r>
                            <w:r w:rsidRPr="00BC50FA">
                              <w:t>reviewing the updates of the COVID-19 situation.</w:t>
                            </w:r>
                            <w:r>
                              <w:t xml:space="preserve"> </w:t>
                            </w:r>
                            <w:r w:rsidRPr="00453EF5">
                              <w:t>While it’s important to be informed of the situation,</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7816926E" id="_x0000_t202" coordsize="21600,21600" o:spt="202" path="m,l,21600r21600,l21600,xe">
                <v:stroke joinstyle="miter"/>
                <v:path gradientshapeok="t" o:connecttype="rect"/>
              </v:shapetype>
              <v:shape id="Text Box 2" o:spid="_x0000_s1026" type="#_x0000_t202" style="position:absolute;margin-left:208pt;margin-top:0;width:259.2pt;height:426pt;z-index:25166336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" filled="f" stroked="f">
                <v:textbox inset="0,,0">
                  <w:txbxContent>
                    <w:p w14:paraId="002551D1" w14:textId="77777777" w:rsidR="009879F5" w:rsidRPr="00857BAC" w:rsidRDefault="004A7A27" w:rsidP="006609FD">
                      <w:pPr>
                        <w:pStyle w:val="ArticleHeader"/>
                        <w:spacing w:line="245" w:lineRule="auto"/>
                        <w:rPr>
                          <w:rStyle w:val="LeadHookChar"/>
                          <w:rFonts w:asciiTheme="minorHAnsi" w:hAnsiTheme="minorHAnsi"/>
                          <w:b/>
                          <w:color w:val="6DBD73"/>
                        </w:rPr>
                      </w:pPr>
                      <w:r w:rsidRPr="00857BAC">
                        <w:rPr>
                          <w:rStyle w:val="LeadHookChar"/>
                          <w:rFonts w:asciiTheme="minorHAnsi" w:hAnsiTheme="minorHAnsi"/>
                          <w:b/>
                          <w:color w:val="6DBD73"/>
                        </w:rPr>
                        <w:t>Boost Your Mental Well-being During These Uncertain Times</w:t>
                      </w:r>
                    </w:p>
                    <w:p w14:paraId="32C07D58" w14:textId="77777777" w:rsidR="00BC50FA" w:rsidRDefault="004A7A27" w:rsidP="006609FD">
                      <w:pPr>
                        <w:spacing w:line="245" w:lineRule="auto"/>
                      </w:pPr>
                      <w:r>
                        <w:t xml:space="preserve">The coronavirus (COVID-19) pandemic has caused uncertainty, stress and worry for many for the past few weeks. Even as businesses reopen and restrictions are lifted, many Americans are experiencing considerable anxiety. </w:t>
                      </w:r>
                    </w:p>
                    <w:p w14:paraId="1D955836" w14:textId="77777777" w:rsidR="00BC50FA" w:rsidRDefault="004A7A27" w:rsidP="006609FD">
                      <w:pPr>
                        <w:spacing w:line="245" w:lineRule="auto"/>
                      </w:pPr>
                      <w:r>
                        <w:t>With more than half of Americans reporting to Dynata, a survey insights firm, that they think the COVID-19 pandemic will last six months or more,</w:t>
                      </w:r>
                      <w:r w:rsidRPr="00857BAC">
                        <w:rPr>
                          <w:color w:val="000000" w:themeColor="text1"/>
                        </w:rPr>
                        <w:t xml:space="preserve"> many </w:t>
                      </w:r>
                      <w:r>
                        <w:t>health experts are concerned about</w:t>
                      </w:r>
                      <w:r w:rsidR="00857BAC">
                        <w:softHyphen/>
                      </w:r>
                      <w:r w:rsidR="00857BAC">
                        <w:softHyphen/>
                      </w:r>
                      <w:r>
                        <w:t xml:space="preserve"> the nation’s mental health.</w:t>
                      </w:r>
                    </w:p>
                    <w:p w14:paraId="0565DD2C" w14:textId="77777777" w:rsidR="00857BAC" w:rsidRDefault="004A7A27" w:rsidP="006609FD">
                      <w:pPr>
                        <w:spacing w:line="245" w:lineRule="auto"/>
                        <w:jc w:val="center"/>
                      </w:pPr>
                      <w:r>
                        <w:rPr>
                          <w:noProof/>
                        </w:rPr>
                        <w:drawing>
                          <wp:inline distT="0" distB="0" distL="0" distR="0" wp14:anchorId="101FD52D" wp14:editId="3041D479">
                            <wp:extent cx="2819400" cy="905447"/>
                            <wp:effectExtent l="0" t="0" r="0" b="0"/>
                            <wp:docPr id="357726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6273" name="inline_gpx-01.png"/>
                                    <pic:cNvPicPr/>
                                  </pic:nvPicPr>
                                  <pic:blipFill>
                                    <a:blip r:embed="rId14">
                                      <a:extLst>
                                        <a:ext uri="{28A0092B-C50C-407E-A947-70E740481C1C}">
                                          <a14:useLocalDpi xmlns:a14="http://schemas.microsoft.com/office/drawing/2010/main" val="0"/>
                                        </a:ext>
                                      </a:extLst>
                                    </a:blip>
                                    <a:stretch>
                                      <a:fillRect/>
                                    </a:stretch>
                                  </pic:blipFill>
                                  <pic:spPr>
                                    <a:xfrm>
                                      <a:off x="0" y="0"/>
                                      <a:ext cx="2853415" cy="916371"/>
                                    </a:xfrm>
                                    <a:prstGeom prst="rect">
                                      <a:avLst/>
                                    </a:prstGeom>
                                  </pic:spPr>
                                </pic:pic>
                              </a:graphicData>
                            </a:graphic>
                          </wp:inline>
                        </w:drawing>
                      </w:r>
                    </w:p>
                    <w:p w14:paraId="2FE29463" w14:textId="77777777" w:rsidR="00BC50FA" w:rsidRPr="00BC50FA" w:rsidRDefault="004A7A27" w:rsidP="006609FD">
                      <w:pPr>
                        <w:spacing w:line="245" w:lineRule="auto"/>
                      </w:pPr>
                      <w:r w:rsidRPr="00BC50FA">
                        <w:t xml:space="preserve">While experiencing stress or anxiety over the health and economic fears brought on by COVID-19 is normal, if you don’t take steps to cope with these feelings, you can put yourself at risk for long-term health effects. </w:t>
                      </w:r>
                    </w:p>
                    <w:p w14:paraId="226364AC" w14:textId="77777777" w:rsidR="00BC50FA" w:rsidRDefault="004A7A27" w:rsidP="006609FD">
                      <w:pPr>
                        <w:spacing w:line="245" w:lineRule="auto"/>
                        <w:rPr>
                          <w:noProof/>
                        </w:rPr>
                      </w:pPr>
                      <w:r>
                        <w:rPr>
                          <w:noProof/>
                        </w:rPr>
                        <w:t>Try these tips to keep your coronavirus-related stress and anxiety under control:</w:t>
                      </w:r>
                    </w:p>
                    <w:p w14:paraId="5A19D1A1" w14:textId="77777777" w:rsidR="006609FD" w:rsidRPr="00BE24EE" w:rsidRDefault="004A7A27" w:rsidP="006609FD">
                      <w:pPr>
                        <w:pStyle w:val="BulletList"/>
                        <w:spacing w:line="245" w:lineRule="auto"/>
                        <w:rPr>
                          <w:rStyle w:val="LeadHookChar"/>
                          <w:b w:val="0"/>
                          <w:noProof/>
                          <w:color w:val="auto"/>
                        </w:rPr>
                      </w:pPr>
                      <w:r w:rsidRPr="00BC50FA">
                        <w:rPr>
                          <w:b/>
                        </w:rPr>
                        <w:t>Stay informed, but don’t obsess</w:t>
                      </w:r>
                      <w:r w:rsidRPr="00BC50FA">
                        <w:t>—It can be easy to become overwhelmed by watching the news and</w:t>
                      </w:r>
                      <w:r w:rsidRPr="006609FD">
                        <w:t xml:space="preserve"> </w:t>
                      </w:r>
                      <w:r w:rsidRPr="00BC50FA">
                        <w:t>reviewing the updates of the COVID-19 situation.</w:t>
                      </w:r>
                      <w:r>
                        <w:t xml:space="preserve"> </w:t>
                      </w:r>
                      <w:r w:rsidRPr="00453EF5">
                        <w:t>While it’s important to be informed of the situation,</w:t>
                      </w:r>
                    </w:p>
                  </w:txbxContent>
                </v:textbox>
                <w10:wrap type="square"/>
              </v:shape>
            </w:pict>
          </mc:Fallback>
        </mc:AlternateContent>
      </w:r>
      <w:r w:rsidR="00BE24EE">
        <w:rPr>
          <w:noProof/>
        </w:rPr>
        <mc:AlternateContent>
          <mc:Choice Requires="wps">
            <w:drawing>
              <wp:anchor distT="45720" distB="45720" distL="114300" distR="114300" simplePos="0" relativeHeight="251659264" behindDoc="0" locked="0" layoutInCell="1" allowOverlap="1" wp14:anchorId="33471286" wp14:editId="489E7CF0">
                <wp:simplePos x="0" y="0"/>
                <wp:positionH relativeFrom="margin">
                  <wp:align>right</wp:align>
                </wp:positionH>
                <wp:positionV relativeFrom="paragraph">
                  <wp:posOffset>0</wp:posOffset>
                </wp:positionV>
                <wp:extent cx="3291840" cy="5486400"/>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86400"/>
                        </a:xfrm>
                        <a:prstGeom prst="rect">
                          <a:avLst/>
                        </a:prstGeom>
                        <a:noFill/>
                        <a:ln w="9525">
                          <a:noFill/>
                          <a:miter lim="800000"/>
                          <a:headEnd/>
                          <a:tailEnd/>
                        </a:ln>
                      </wps:spPr>
                      <wps:txbx>
                        <w:txbxContent>
                          <w:p w14:paraId="352A25AA" w14:textId="77777777" w:rsidR="00BE24EE" w:rsidRDefault="004A7A27" w:rsidP="006609FD">
                            <w:pPr>
                              <w:pStyle w:val="BulletList"/>
                              <w:numPr>
                                <w:ilvl w:val="0"/>
                                <w:numId w:val="0"/>
                              </w:numPr>
                              <w:spacing w:line="245" w:lineRule="auto"/>
                              <w:ind w:left="360"/>
                            </w:pPr>
                            <w:r w:rsidRPr="00453EF5">
                              <w:t>you should not obsess over the news.</w:t>
                            </w:r>
                          </w:p>
                          <w:p w14:paraId="2CF3CB58" w14:textId="77777777" w:rsidR="00BC50FA" w:rsidRDefault="004A7A27" w:rsidP="006609FD">
                            <w:pPr>
                              <w:pStyle w:val="BulletList"/>
                              <w:spacing w:line="245" w:lineRule="auto"/>
                            </w:pPr>
                            <w:r>
                              <w:rPr>
                                <w:b/>
                              </w:rPr>
                              <w:t>Focus on what you can control</w:t>
                            </w:r>
                            <w:r>
                              <w:t>—Focusing on the things you can’t control, like the course of the pandemic and actions of others, will only fuel anxiety and stress. Instead, focus on things that you have control over, including staying home when possible, washing your hands, wearing a mask and practicing social distancing.</w:t>
                            </w:r>
                          </w:p>
                          <w:p w14:paraId="1FCCA79E" w14:textId="77777777" w:rsidR="00BC50FA" w:rsidRPr="00595AED" w:rsidRDefault="004A7A27" w:rsidP="006609FD">
                            <w:pPr>
                              <w:pStyle w:val="BulletList"/>
                              <w:spacing w:line="245" w:lineRule="auto"/>
                              <w:rPr>
                                <w:noProof/>
                              </w:rPr>
                            </w:pPr>
                            <w:r>
                              <w:rPr>
                                <w:b/>
                                <w:noProof/>
                              </w:rPr>
                              <w:t>Connect with friends and family</w:t>
                            </w:r>
                            <w:r>
                              <w:rPr>
                                <w:noProof/>
                              </w:rPr>
                              <w:t>—Sometimes, the best way to cope with your stress is to talk to a loved one</w:t>
                            </w:r>
                            <w:r w:rsidRPr="00595AED">
                              <w:rPr>
                                <w:noProof/>
                              </w:rPr>
                              <w:t>.</w:t>
                            </w:r>
                            <w:r>
                              <w:rPr>
                                <w:noProof/>
                              </w:rPr>
                              <w:t xml:space="preserve"> Leverage technology to safely talk with friends or family during these times.</w:t>
                            </w:r>
                          </w:p>
                          <w:p w14:paraId="0947182B" w14:textId="77777777" w:rsidR="00BC50FA" w:rsidRPr="00453EF5" w:rsidRDefault="004A7A27" w:rsidP="006609FD">
                            <w:pPr>
                              <w:pStyle w:val="BulletList"/>
                              <w:spacing w:line="245" w:lineRule="auto"/>
                              <w:rPr>
                                <w:b/>
                                <w:noProof/>
                              </w:rPr>
                            </w:pPr>
                            <w:r>
                              <w:rPr>
                                <w:b/>
                                <w:noProof/>
                              </w:rPr>
                              <w:t>Use healthy coping mechanisms</w:t>
                            </w:r>
                            <w:r>
                              <w:rPr>
                                <w:noProof/>
                              </w:rPr>
                              <w:t xml:space="preserve">—There are a variety of healthy ways to mitigate your stress and anxiety, which include getting exercise, sticking to a routine, spending time outside and meditating. </w:t>
                            </w:r>
                          </w:p>
                          <w:p w14:paraId="0776CCD7" w14:textId="77777777" w:rsidR="00BC50FA" w:rsidRDefault="004A7A27" w:rsidP="006609FD">
                            <w:pPr>
                              <w:pStyle w:val="BulletList"/>
                              <w:spacing w:line="245" w:lineRule="auto"/>
                            </w:pPr>
                            <w:r w:rsidRPr="00453EF5">
                              <w:rPr>
                                <w:b/>
                                <w:noProof/>
                              </w:rPr>
                              <w:t>Talk to a professional</w:t>
                            </w:r>
                            <w:r w:rsidRPr="00453EF5">
                              <w:rPr>
                                <w:noProof/>
                              </w:rPr>
                              <w:t>—If your stress or anxiety is overwhelming, contact a licensed mental health professional</w:t>
                            </w:r>
                            <w:r w:rsidRPr="00453EF5">
                              <w:t>.</w:t>
                            </w:r>
                          </w:p>
                          <w:p w14:paraId="739D15D1" w14:textId="77777777" w:rsidR="00FC2F6D" w:rsidRDefault="004A7A27" w:rsidP="006609FD">
                            <w:pPr>
                              <w:spacing w:line="245" w:lineRule="auto"/>
                            </w:pPr>
                            <w:r>
                              <w:t xml:space="preserve">The COVID-19 pandemic has disrupted daily life and caused stress and anxiety for many, even as we enter our new normal. If left unchecked, these feelings can have negative effects on your mental well-being. Take steps today to keep your stress and anxiety under control.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33471286" id="Text Box 6" o:spid="_x0000_s1027" type="#_x0000_t202" style="position:absolute;margin-left:208pt;margin-top:0;width:259.2pt;height:6in;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" filled="f" stroked="f">
                <v:textbox inset="0,,0">
                  <w:txbxContent>
                    <w:p w14:paraId="352A25AA" w14:textId="77777777" w:rsidR="00BE24EE" w:rsidRDefault="004A7A27" w:rsidP="006609FD">
                      <w:pPr>
                        <w:pStyle w:val="BulletList"/>
                        <w:numPr>
                          <w:ilvl w:val="0"/>
                          <w:numId w:val="0"/>
                        </w:numPr>
                        <w:spacing w:line="245" w:lineRule="auto"/>
                        <w:ind w:left="360"/>
                      </w:pPr>
                      <w:r w:rsidRPr="00453EF5">
                        <w:t>you should not obsess over the news.</w:t>
                      </w:r>
                    </w:p>
                    <w:p w14:paraId="2CF3CB58" w14:textId="77777777" w:rsidR="00BC50FA" w:rsidRDefault="004A7A27" w:rsidP="006609FD">
                      <w:pPr>
                        <w:pStyle w:val="BulletList"/>
                        <w:spacing w:line="245" w:lineRule="auto"/>
                      </w:pPr>
                      <w:r>
                        <w:rPr>
                          <w:b/>
                        </w:rPr>
                        <w:t>Focus on what you can control</w:t>
                      </w:r>
                      <w:r>
                        <w:t>—Focusing on the th</w:t>
                      </w:r>
                      <w:r>
                        <w:t>ings you can’t control, like the course of the pandemic and actions of others, will only fuel anxiety and stress. Instead, focus on things that you have control over, including staying home when possible, washing your hands, wearing a mask and practicing s</w:t>
                      </w:r>
                      <w:r>
                        <w:t>ocial distancing.</w:t>
                      </w:r>
                    </w:p>
                    <w:p w14:paraId="1FCCA79E" w14:textId="77777777" w:rsidR="00BC50FA" w:rsidRPr="00595AED" w:rsidRDefault="004A7A27" w:rsidP="006609FD">
                      <w:pPr>
                        <w:pStyle w:val="BulletList"/>
                        <w:spacing w:line="245" w:lineRule="auto"/>
                        <w:rPr>
                          <w:noProof/>
                        </w:rPr>
                      </w:pPr>
                      <w:r>
                        <w:rPr>
                          <w:b/>
                          <w:noProof/>
                        </w:rPr>
                        <w:t>Connect with friends and family</w:t>
                      </w:r>
                      <w:r>
                        <w:rPr>
                          <w:noProof/>
                        </w:rPr>
                        <w:t>—Sometimes, the best way to cope with your stress is to talk to a loved one</w:t>
                      </w:r>
                      <w:r w:rsidRPr="00595AED">
                        <w:rPr>
                          <w:noProof/>
                        </w:rPr>
                        <w:t>.</w:t>
                      </w:r>
                      <w:r>
                        <w:rPr>
                          <w:noProof/>
                        </w:rPr>
                        <w:t xml:space="preserve"> Leverage technology to safely talk with friends or family during these times.</w:t>
                      </w:r>
                    </w:p>
                    <w:p w14:paraId="0947182B" w14:textId="77777777" w:rsidR="00BC50FA" w:rsidRPr="00453EF5" w:rsidRDefault="004A7A27" w:rsidP="006609FD">
                      <w:pPr>
                        <w:pStyle w:val="BulletList"/>
                        <w:spacing w:line="245" w:lineRule="auto"/>
                        <w:rPr>
                          <w:b/>
                          <w:noProof/>
                        </w:rPr>
                      </w:pPr>
                      <w:r>
                        <w:rPr>
                          <w:b/>
                          <w:noProof/>
                        </w:rPr>
                        <w:t>Use healthy coping mechanisms</w:t>
                      </w:r>
                      <w:r>
                        <w:rPr>
                          <w:noProof/>
                        </w:rPr>
                        <w:t>—There are a variety of</w:t>
                      </w:r>
                      <w:r>
                        <w:rPr>
                          <w:noProof/>
                        </w:rPr>
                        <w:t xml:space="preserve"> healthy ways to mitigate your stress and anxiety, which include getting exercise, sticking to a routine, spending time outside and meditating. </w:t>
                      </w:r>
                    </w:p>
                    <w:p w14:paraId="0776CCD7" w14:textId="77777777" w:rsidR="00BC50FA" w:rsidRDefault="004A7A27" w:rsidP="006609FD">
                      <w:pPr>
                        <w:pStyle w:val="BulletList"/>
                        <w:spacing w:line="245" w:lineRule="auto"/>
                      </w:pPr>
                      <w:r w:rsidRPr="00453EF5">
                        <w:rPr>
                          <w:b/>
                          <w:noProof/>
                        </w:rPr>
                        <w:t>Talk to a professional</w:t>
                      </w:r>
                      <w:r w:rsidRPr="00453EF5">
                        <w:rPr>
                          <w:noProof/>
                        </w:rPr>
                        <w:t xml:space="preserve">—If your stress or anxiety is overwhelming, contact a licensed mental health </w:t>
                      </w:r>
                      <w:r w:rsidRPr="00453EF5">
                        <w:rPr>
                          <w:noProof/>
                        </w:rPr>
                        <w:t>professional</w:t>
                      </w:r>
                      <w:r w:rsidRPr="00453EF5">
                        <w:t>.</w:t>
                      </w:r>
                    </w:p>
                    <w:p w14:paraId="739D15D1" w14:textId="77777777" w:rsidR="00FC2F6D" w:rsidRDefault="004A7A27" w:rsidP="006609FD">
                      <w:pPr>
                        <w:spacing w:line="245" w:lineRule="auto"/>
                      </w:pPr>
                      <w:r>
                        <w:t>The COVID-19 pandemic has disrupted daily life and caused stress and anxiety for many, even as we enter our new normal. If left unchecked, these feelings can have negative effects on your mental well-being. Take steps today to keep your stres</w:t>
                      </w:r>
                      <w:r>
                        <w:t xml:space="preserve">s and anxiety under control. </w:t>
                      </w:r>
                    </w:p>
                  </w:txbxContent>
                </v:textbox>
                <w10:wrap type="square" anchorx="margin"/>
              </v:shape>
            </w:pict>
          </mc:Fallback>
        </mc:AlternateContent>
      </w:r>
      <w:r w:rsidR="005F375F">
        <w:rPr>
          <w:noProof/>
        </w:rPr>
        <mc:AlternateContent>
          <mc:Choice Requires="wps">
            <w:drawing>
              <wp:anchor distT="45720" distB="45720" distL="114300" distR="114300" simplePos="0" relativeHeight="251662336" behindDoc="1" locked="0" layoutInCell="1" allowOverlap="1" wp14:anchorId="032BF05D" wp14:editId="47B0C5D9">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74261916" w14:textId="66AD5B18" w:rsidR="005F375F" w:rsidRPr="005F375F" w:rsidRDefault="004A7A27">
                            <w:pPr>
                              <w:rPr>
                                <w:color w:val="FFFFFF" w:themeColor="background1"/>
                              </w:rPr>
                            </w:pPr>
                            <w:r w:rsidRPr="005F375F">
                              <w:rPr>
                                <w:color w:val="FFFFFF" w:themeColor="background1"/>
                              </w:rPr>
                              <w:t>Brought to you by</w:t>
                            </w:r>
                            <w:r w:rsidR="00F676B2">
                              <w:rPr>
                                <w:color w:val="FFFFFF" w:themeColor="background1"/>
                              </w:rPr>
                              <w:t>: Your Employer and 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2BF05D" id="_x0000_s1028" type="#_x0000_t202" style="position:absolute;margin-left:530.95pt;margin-top:-31.8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" filled="f" stroked="f">
                <v:textbox>
                  <w:txbxContent>
                    <w:p w14:paraId="74261916" w14:textId="66AD5B18" w:rsidR="005F375F" w:rsidRPr="005F375F" w:rsidRDefault="004A7A27">
                      <w:pPr>
                        <w:rPr>
                          <w:color w:val="FFFFFF" w:themeColor="background1"/>
                        </w:rPr>
                      </w:pPr>
                      <w:r w:rsidRPr="005F375F">
                        <w:rPr>
                          <w:color w:val="FFFFFF" w:themeColor="background1"/>
                        </w:rPr>
                        <w:t>Brought to you by</w:t>
                      </w:r>
                      <w:r w:rsidR="00F676B2">
                        <w:rPr>
                          <w:color w:val="FFFFFF" w:themeColor="background1"/>
                        </w:rPr>
                        <w:t>: Your Employer and Sullivan Benefits</w:t>
                      </w:r>
                    </w:p>
                  </w:txbxContent>
                </v:textbox>
                <w10:wrap anchorx="page"/>
              </v:shape>
            </w:pict>
          </mc:Fallback>
        </mc:AlternateContent>
      </w:r>
    </w:p>
    <w:p w14:paraId="47009CA0" w14:textId="77777777" w:rsidR="00946A52" w:rsidRDefault="004A7A27" w:rsidP="008C44CD">
      <w:pPr>
        <w:pStyle w:val="RecipeNormal"/>
        <w:ind w:left="0"/>
      </w:pPr>
      <w:r>
        <w:rPr>
          <w:noProof/>
        </w:rPr>
        <w:lastRenderedPageBreak/>
        <w:drawing>
          <wp:anchor distT="0" distB="0" distL="114300" distR="114300" simplePos="0" relativeHeight="251669504" behindDoc="1" locked="0" layoutInCell="1" allowOverlap="1" wp14:anchorId="63A2FA29" wp14:editId="7E63F00D">
            <wp:simplePos x="0" y="0"/>
            <wp:positionH relativeFrom="column">
              <wp:posOffset>-76199</wp:posOffset>
            </wp:positionH>
            <wp:positionV relativeFrom="paragraph">
              <wp:posOffset>3258185</wp:posOffset>
            </wp:positionV>
            <wp:extent cx="4566387" cy="2468807"/>
            <wp:effectExtent l="0" t="0" r="571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8387"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66387" cy="24688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AFD17E9" wp14:editId="3A8B22C8">
                <wp:simplePos x="0" y="0"/>
                <wp:positionH relativeFrom="column">
                  <wp:posOffset>0</wp:posOffset>
                </wp:positionH>
                <wp:positionV relativeFrom="paragraph">
                  <wp:posOffset>5732426</wp:posOffset>
                </wp:positionV>
                <wp:extent cx="4493895" cy="3062176"/>
                <wp:effectExtent l="0" t="0" r="1905" b="50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062176"/>
                        </a:xfrm>
                        <a:prstGeom prst="rect">
                          <a:avLst/>
                        </a:prstGeom>
                        <a:noFill/>
                        <a:ln w="9525">
                          <a:noFill/>
                          <a:miter lim="800000"/>
                          <a:headEnd/>
                          <a:tailEnd/>
                        </a:ln>
                      </wps:spPr>
                      <wps:txbx>
                        <w:txbxContent>
                          <w:p w14:paraId="52172A65" w14:textId="77777777" w:rsidR="00266511" w:rsidRPr="00857BAC" w:rsidRDefault="004A7A27" w:rsidP="00266511">
                            <w:pPr>
                              <w:pStyle w:val="ArticleHeader"/>
                              <w:rPr>
                                <w:color w:val="6DBD73"/>
                              </w:rPr>
                            </w:pPr>
                            <w:r w:rsidRPr="00857BAC">
                              <w:rPr>
                                <w:color w:val="6DBD73"/>
                              </w:rPr>
                              <w:t>Social</w:t>
                            </w:r>
                            <w:r w:rsidR="0044202E" w:rsidRPr="00857BAC">
                              <w:rPr>
                                <w:color w:val="6DBD73"/>
                              </w:rPr>
                              <w:t>ly</w:t>
                            </w:r>
                            <w:r w:rsidRPr="00857BAC">
                              <w:rPr>
                                <w:color w:val="6DBD73"/>
                              </w:rPr>
                              <w:t xml:space="preserve"> Distance</w:t>
                            </w:r>
                            <w:r w:rsidR="0044202E" w:rsidRPr="00857BAC">
                              <w:rPr>
                                <w:color w:val="6DBD73"/>
                              </w:rPr>
                              <w:t xml:space="preserve"> Yourself</w:t>
                            </w:r>
                            <w:r w:rsidRPr="00857BAC">
                              <w:rPr>
                                <w:color w:val="6DBD73"/>
                              </w:rPr>
                              <w:t xml:space="preserve"> This Summer</w:t>
                            </w:r>
                          </w:p>
                          <w:p w14:paraId="5DC25801" w14:textId="77777777" w:rsidR="0044202E" w:rsidRDefault="004A7A27" w:rsidP="0044202E">
                            <w:r w:rsidRPr="0044202E">
                              <w:t xml:space="preserve">You’ve probably heard the term “social distancing” a lot in the past few months. Keeping your distance from others has been crucial to slowing the spread of COVID-19. It will also be a key component in staying healthy as things continue to reopen. </w:t>
                            </w:r>
                          </w:p>
                          <w:p w14:paraId="03B70D1C" w14:textId="77777777" w:rsidR="0044202E" w:rsidRDefault="004A7A27" w:rsidP="0044202E">
                            <w:r>
                              <w:t>To properly practice social distancing this summer, keep the following tips in mind:</w:t>
                            </w:r>
                          </w:p>
                          <w:p w14:paraId="207EB07C" w14:textId="77777777" w:rsidR="00982A78" w:rsidRDefault="004A7A27" w:rsidP="0044202E">
                            <w:pPr>
                              <w:pStyle w:val="BulletList"/>
                            </w:pPr>
                            <w:r w:rsidRPr="00C923F9">
                              <w:t>Stay at least 6 feet</w:t>
                            </w:r>
                            <w:r>
                              <w:t xml:space="preserve">—which is </w:t>
                            </w:r>
                            <w:r w:rsidRPr="00C923F9">
                              <w:t xml:space="preserve">about </w:t>
                            </w:r>
                            <w:r w:rsidR="00E61879">
                              <w:t>two</w:t>
                            </w:r>
                            <w:r w:rsidRPr="00C923F9">
                              <w:t xml:space="preserve"> arms’ length</w:t>
                            </w:r>
                            <w:r>
                              <w:t xml:space="preserve">s—away </w:t>
                            </w:r>
                            <w:r w:rsidRPr="00C923F9">
                              <w:t>from other</w:t>
                            </w:r>
                            <w:r>
                              <w:t>s.</w:t>
                            </w:r>
                          </w:p>
                          <w:p w14:paraId="37453933" w14:textId="77777777" w:rsidR="0044202E" w:rsidRDefault="004A7A27" w:rsidP="0044202E">
                            <w:pPr>
                              <w:pStyle w:val="BulletList"/>
                            </w:pPr>
                            <w:r>
                              <w:t xml:space="preserve">Avoid gathering in groups, mass gatherings or large crowds whenever possible. </w:t>
                            </w:r>
                          </w:p>
                          <w:p w14:paraId="75B01D2F" w14:textId="77777777" w:rsidR="0044202E" w:rsidRDefault="004A7A27" w:rsidP="0044202E">
                            <w:pPr>
                              <w:pStyle w:val="BulletList"/>
                            </w:pPr>
                            <w:r>
                              <w:t xml:space="preserve">Wear a protective face mask or covering when out in </w:t>
                            </w:r>
                            <w:r w:rsidR="00AA4462">
                              <w:t>public.</w:t>
                            </w:r>
                          </w:p>
                          <w:p w14:paraId="005C951B" w14:textId="77777777" w:rsidR="00AA4462" w:rsidRDefault="004A7A27" w:rsidP="00AA4462">
                            <w:r>
                              <w:t xml:space="preserve">Keeping these tips in mind can help you remain healthy and safe this summer. For more information on social distancing, click </w:t>
                            </w:r>
                            <w:hyperlink r:id="rId16" w:history="1">
                              <w:r w:rsidRPr="00AA4462">
                                <w:rPr>
                                  <w:rStyle w:val="Hyperlink"/>
                                </w:rPr>
                                <w:t>here</w:t>
                              </w:r>
                            </w:hyperlink>
                            <w:r>
                              <w:t xml:space="preserve">.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5AFD17E9" id="Text Box 8" o:spid="_x0000_s1029" type="#_x0000_t202" style="position:absolute;margin-left:0;margin-top:451.35pt;width:353.85pt;height:24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" filled="f" stroked="f">
                <v:textbox inset="0,,0">
                  <w:txbxContent>
                    <w:p w14:paraId="52172A65" w14:textId="77777777" w:rsidR="00266511" w:rsidRPr="00857BAC" w:rsidRDefault="004A7A27" w:rsidP="00266511">
                      <w:pPr>
                        <w:pStyle w:val="ArticleHeader"/>
                        <w:rPr>
                          <w:color w:val="6DBD73"/>
                        </w:rPr>
                      </w:pPr>
                      <w:r w:rsidRPr="00857BAC">
                        <w:rPr>
                          <w:color w:val="6DBD73"/>
                        </w:rPr>
                        <w:t>Social</w:t>
                      </w:r>
                      <w:r w:rsidR="0044202E" w:rsidRPr="00857BAC">
                        <w:rPr>
                          <w:color w:val="6DBD73"/>
                        </w:rPr>
                        <w:t>ly</w:t>
                      </w:r>
                      <w:r w:rsidRPr="00857BAC">
                        <w:rPr>
                          <w:color w:val="6DBD73"/>
                        </w:rPr>
                        <w:t xml:space="preserve"> Distance</w:t>
                      </w:r>
                      <w:r w:rsidR="0044202E" w:rsidRPr="00857BAC">
                        <w:rPr>
                          <w:color w:val="6DBD73"/>
                        </w:rPr>
                        <w:t xml:space="preserve"> Yourself</w:t>
                      </w:r>
                      <w:r w:rsidRPr="00857BAC">
                        <w:rPr>
                          <w:color w:val="6DBD73"/>
                        </w:rPr>
                        <w:t xml:space="preserve"> This Summer</w:t>
                      </w:r>
                    </w:p>
                    <w:p w14:paraId="5DC25801" w14:textId="77777777" w:rsidR="0044202E" w:rsidRDefault="004A7A27" w:rsidP="0044202E">
                      <w:r w:rsidRPr="0044202E">
                        <w:t xml:space="preserve">You’ve probably heard the term “social distancing” a lot in the past few months. Keeping your distance from others has been crucial to slowing the spread of COVID-19. It will also be a key component in staying healthy as things continue to reopen. </w:t>
                      </w:r>
                    </w:p>
                    <w:p w14:paraId="03B70D1C" w14:textId="77777777" w:rsidR="0044202E" w:rsidRDefault="004A7A27" w:rsidP="0044202E">
                      <w:r>
                        <w:t>To prop</w:t>
                      </w:r>
                      <w:r>
                        <w:t>erly practice social distancing this summer, keep the following tips in mind:</w:t>
                      </w:r>
                    </w:p>
                    <w:p w14:paraId="207EB07C" w14:textId="77777777" w:rsidR="00982A78" w:rsidRDefault="004A7A27" w:rsidP="0044202E">
                      <w:pPr>
                        <w:pStyle w:val="BulletList"/>
                      </w:pPr>
                      <w:r w:rsidRPr="00C923F9">
                        <w:t>Stay at least 6 feet</w:t>
                      </w:r>
                      <w:r>
                        <w:t xml:space="preserve">—which is </w:t>
                      </w:r>
                      <w:r w:rsidRPr="00C923F9">
                        <w:t xml:space="preserve">about </w:t>
                      </w:r>
                      <w:r w:rsidR="00E61879">
                        <w:t>two</w:t>
                      </w:r>
                      <w:r w:rsidRPr="00C923F9">
                        <w:t xml:space="preserve"> arms’ length</w:t>
                      </w:r>
                      <w:r>
                        <w:t xml:space="preserve">s—away </w:t>
                      </w:r>
                      <w:r w:rsidRPr="00C923F9">
                        <w:t>from other</w:t>
                      </w:r>
                      <w:r>
                        <w:t>s.</w:t>
                      </w:r>
                    </w:p>
                    <w:p w14:paraId="37453933" w14:textId="77777777" w:rsidR="0044202E" w:rsidRDefault="004A7A27" w:rsidP="0044202E">
                      <w:pPr>
                        <w:pStyle w:val="BulletList"/>
                      </w:pPr>
                      <w:r>
                        <w:t xml:space="preserve">Avoid gathering in groups, mass gatherings or large crowds whenever possible. </w:t>
                      </w:r>
                    </w:p>
                    <w:p w14:paraId="75B01D2F" w14:textId="77777777" w:rsidR="0044202E" w:rsidRDefault="004A7A27" w:rsidP="0044202E">
                      <w:pPr>
                        <w:pStyle w:val="BulletList"/>
                      </w:pPr>
                      <w:r>
                        <w:t>Wear a protective face mask</w:t>
                      </w:r>
                      <w:r>
                        <w:t xml:space="preserve"> or covering when out in </w:t>
                      </w:r>
                      <w:r w:rsidR="00AA4462">
                        <w:t>public.</w:t>
                      </w:r>
                    </w:p>
                    <w:p w14:paraId="005C951B" w14:textId="77777777" w:rsidR="00AA4462" w:rsidRDefault="004A7A27" w:rsidP="00AA4462">
                      <w:r>
                        <w:t xml:space="preserve">Keeping these tips in mind can help you remain healthy and safe this summer. For more information on social distancing, click </w:t>
                      </w:r>
                      <w:hyperlink r:id="rId17" w:history="1">
                        <w:r w:rsidRPr="00AA4462">
                          <w:rPr>
                            <w:rStyle w:val="Hyperlink"/>
                          </w:rPr>
                          <w:t>here</w:t>
                        </w:r>
                      </w:hyperlink>
                      <w:r>
                        <w:t xml:space="preserve">. </w:t>
                      </w:r>
                    </w:p>
                  </w:txbxContent>
                </v:textbox>
                <w10:wrap type="square"/>
              </v:shape>
            </w:pict>
          </mc:Fallback>
        </mc:AlternateContent>
      </w:r>
      <w:r w:rsidR="00D90DAB">
        <w:rPr>
          <w:noProof/>
        </w:rPr>
        <mc:AlternateContent>
          <mc:Choice Requires="wps">
            <w:drawing>
              <wp:anchor distT="45720" distB="45720" distL="114300" distR="114300" simplePos="0" relativeHeight="251670528" behindDoc="0" locked="0" layoutInCell="1" allowOverlap="1" wp14:anchorId="06C22408" wp14:editId="60ED046C">
                <wp:simplePos x="0" y="0"/>
                <wp:positionH relativeFrom="column">
                  <wp:align>right</wp:align>
                </wp:positionH>
                <wp:positionV relativeFrom="paragraph">
                  <wp:posOffset>-174625</wp:posOffset>
                </wp:positionV>
                <wp:extent cx="4530725" cy="349631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496310"/>
                        </a:xfrm>
                        <a:prstGeom prst="rect">
                          <a:avLst/>
                        </a:prstGeom>
                        <a:noFill/>
                        <a:ln w="9525">
                          <a:noFill/>
                          <a:miter lim="800000"/>
                          <a:headEnd/>
                          <a:tailEnd/>
                        </a:ln>
                      </wps:spPr>
                      <wps:txbx>
                        <w:txbxContent>
                          <w:p w14:paraId="3902B029" w14:textId="77777777" w:rsidR="00D90DAB" w:rsidRPr="00857BAC" w:rsidRDefault="004A7A27" w:rsidP="00D90DAB">
                            <w:pPr>
                              <w:pStyle w:val="ArticleHeader"/>
                              <w:rPr>
                                <w:color w:val="6DBD73"/>
                              </w:rPr>
                            </w:pPr>
                            <w:bookmarkStart w:id="0" w:name="_Hlk25135315"/>
                            <w:r w:rsidRPr="00857BAC">
                              <w:rPr>
                                <w:color w:val="6DBD73"/>
                              </w:rPr>
                              <w:t>Survive the Summer Heat</w:t>
                            </w:r>
                          </w:p>
                          <w:bookmarkEnd w:id="0"/>
                          <w:p w14:paraId="372CED63" w14:textId="77777777" w:rsidR="00F12174" w:rsidRDefault="004A7A27" w:rsidP="00F12174">
                            <w:r>
                              <w:t>Summer heat can be more than uncomfortable—it can be a threat to your health, especially for older adults and children. Whatever your age, don’t let the summer heat get the best of you.</w:t>
                            </w:r>
                          </w:p>
                          <w:p w14:paraId="519BB64C" w14:textId="77777777" w:rsidR="00F12174" w:rsidRDefault="004A7A27" w:rsidP="00F12174">
                            <w:r>
                              <w:t>There are two types of heat illness to keep an eye out for this summer:</w:t>
                            </w:r>
                          </w:p>
                          <w:p w14:paraId="5DAD5873" w14:textId="77777777" w:rsidR="00F12174" w:rsidRPr="00F12174" w:rsidRDefault="004A7A27" w:rsidP="00F12174">
                            <w:pPr>
                              <w:pStyle w:val="BulletList"/>
                            </w:pPr>
                            <w:r w:rsidRPr="00F12174">
                              <w:rPr>
                                <w:b/>
                              </w:rPr>
                              <w:t>Heat exhaustion</w:t>
                            </w:r>
                            <w:r>
                              <w:t xml:space="preserve">—Heat exhaustion occurs when a person cannot sweat enough to cool the body, usually the result of not drinking enough fluids during hot weather. </w:t>
                            </w:r>
                            <w:r w:rsidRPr="00F12174">
                              <w:t>A person suffering from heat exhaustion must move to a cool place and drink plenty of water.</w:t>
                            </w:r>
                          </w:p>
                          <w:p w14:paraId="5E27219F" w14:textId="77777777" w:rsidR="00F12174" w:rsidRDefault="004A7A27" w:rsidP="00D90DAB">
                            <w:pPr>
                              <w:pStyle w:val="BulletList"/>
                            </w:pPr>
                            <w:r w:rsidRPr="00F12174">
                              <w:rPr>
                                <w:b/>
                              </w:rPr>
                              <w:t>Heatstroke</w:t>
                            </w:r>
                            <w:r>
                              <w:t>—Heatstroke is the result of untreated heat exhaustion and is a serious medical emergency that must be treated quickly by a professional.</w:t>
                            </w:r>
                          </w:p>
                          <w:p w14:paraId="1E41B58B" w14:textId="77777777" w:rsidR="00F12174" w:rsidRDefault="004A7A27" w:rsidP="00F12174">
                            <w:r>
                              <w:t>To prevent heat illness this summer, make sure to drink plenty of water, wear lightweight and light-colored clothing and eat light, refreshing foods. In addition, try to stay inside as much as possible</w:t>
                            </w:r>
                            <w:r w:rsidR="00C60BC4">
                              <w:t xml:space="preserve">, doing chores early or late in the day. By keeping these tips in mind, you’re on your way to beating the heat.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06C22408" id="Text Box 7" o:spid="_x0000_s1030" type="#_x0000_t202" style="position:absolute;margin-left:305.55pt;margin-top:-13.75pt;width:356.75pt;height:275.3pt;z-index:2516705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" filled="f" stroked="f">
                <v:textbox inset="0,,0">
                  <w:txbxContent>
                    <w:p w14:paraId="3902B029" w14:textId="77777777" w:rsidR="00D90DAB" w:rsidRPr="00857BAC" w:rsidRDefault="004A7A27" w:rsidP="00D90DAB">
                      <w:pPr>
                        <w:pStyle w:val="ArticleHeader"/>
                        <w:rPr>
                          <w:color w:val="6DBD73"/>
                        </w:rPr>
                      </w:pPr>
                      <w:bookmarkStart w:id="1" w:name="_Hlk25135315"/>
                      <w:r w:rsidRPr="00857BAC">
                        <w:rPr>
                          <w:color w:val="6DBD73"/>
                        </w:rPr>
                        <w:t>Survive the Summer Heat</w:t>
                      </w:r>
                    </w:p>
                    <w:bookmarkEnd w:id="1"/>
                    <w:p w14:paraId="372CED63" w14:textId="77777777" w:rsidR="00F12174" w:rsidRDefault="004A7A27" w:rsidP="00F12174">
                      <w:r>
                        <w:t>Summer heat can be more than uncomfortable—it can be a threat to your health, especially for older adults and children. Whatever your age, don’t let the summer heat get the best of you.</w:t>
                      </w:r>
                    </w:p>
                    <w:p w14:paraId="519BB64C" w14:textId="77777777" w:rsidR="00F12174" w:rsidRDefault="004A7A27" w:rsidP="00F12174">
                      <w:r>
                        <w:t xml:space="preserve">There are two types of heat </w:t>
                      </w:r>
                      <w:r>
                        <w:t>illness to keep an eye out for this summer:</w:t>
                      </w:r>
                    </w:p>
                    <w:p w14:paraId="5DAD5873" w14:textId="77777777" w:rsidR="00F12174" w:rsidRPr="00F12174" w:rsidRDefault="004A7A27" w:rsidP="00F12174">
                      <w:pPr>
                        <w:pStyle w:val="BulletList"/>
                      </w:pPr>
                      <w:r w:rsidRPr="00F12174">
                        <w:rPr>
                          <w:b/>
                        </w:rPr>
                        <w:t>Heat exhaustion</w:t>
                      </w:r>
                      <w:r>
                        <w:t xml:space="preserve">—Heat exhaustion occurs when a person cannot sweat enough to cool the body, usually the result of not drinking enough fluids during hot weather. </w:t>
                      </w:r>
                      <w:r w:rsidRPr="00F12174">
                        <w:t>A person suffering from heat exhaustion must move to</w:t>
                      </w:r>
                      <w:r w:rsidRPr="00F12174">
                        <w:t xml:space="preserve"> a cool place and drink plenty of water.</w:t>
                      </w:r>
                    </w:p>
                    <w:p w14:paraId="5E27219F" w14:textId="77777777" w:rsidR="00F12174" w:rsidRDefault="004A7A27" w:rsidP="00D90DAB">
                      <w:pPr>
                        <w:pStyle w:val="BulletList"/>
                      </w:pPr>
                      <w:r w:rsidRPr="00F12174">
                        <w:rPr>
                          <w:b/>
                        </w:rPr>
                        <w:t>Heatstroke</w:t>
                      </w:r>
                      <w:r>
                        <w:t>—Heatstroke is the result of untreated heat exhaustion and is a serious medical emergency that must be treated quickly by a professional.</w:t>
                      </w:r>
                    </w:p>
                    <w:p w14:paraId="1E41B58B" w14:textId="77777777" w:rsidR="00F12174" w:rsidRDefault="004A7A27" w:rsidP="00F12174">
                      <w:r>
                        <w:t>To prevent heat illness this summer, make sure to drink plenty of w</w:t>
                      </w:r>
                      <w:r>
                        <w:t>ater, wear lightweight and light-colored clothing and eat light, refreshing foods. In addition, try to stay inside as much as possible</w:t>
                      </w:r>
                      <w:r w:rsidR="00C60BC4">
                        <w:t xml:space="preserve">, doing chores early or late in the day. By keeping these tips in mind, you’re on your way to beating the heat. </w:t>
                      </w:r>
                    </w:p>
                  </w:txbxContent>
                </v:textbox>
              </v:shape>
            </w:pict>
          </mc:Fallback>
        </mc:AlternateContent>
      </w:r>
      <w:r w:rsidR="00AD7DD8">
        <w:rPr>
          <w:noProof/>
        </w:rPr>
        <mc:AlternateContent>
          <mc:Choice Requires="wps">
            <w:drawing>
              <wp:anchor distT="45720" distB="45720" distL="114300" distR="114300" simplePos="0" relativeHeight="251667456" behindDoc="0" locked="0" layoutInCell="1" allowOverlap="1" wp14:anchorId="7FCF81F1" wp14:editId="56B8EB2B">
                <wp:simplePos x="0" y="0"/>
                <wp:positionH relativeFrom="page">
                  <wp:posOffset>5196840</wp:posOffset>
                </wp:positionH>
                <wp:positionV relativeFrom="paragraph">
                  <wp:posOffset>411335</wp:posOffset>
                </wp:positionV>
                <wp:extent cx="2275840" cy="7523480"/>
                <wp:effectExtent l="0" t="0" r="1016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7523480"/>
                        </a:xfrm>
                        <a:prstGeom prst="rect">
                          <a:avLst/>
                        </a:prstGeom>
                        <a:noFill/>
                        <a:ln w="9525">
                          <a:noFill/>
                          <a:miter lim="800000"/>
                          <a:headEnd/>
                          <a:tailEnd/>
                        </a:ln>
                      </wps:spPr>
                      <wps:txbx>
                        <w:txbxContent>
                          <w:p w14:paraId="416595D3" w14:textId="77777777" w:rsidR="00FB4697" w:rsidRPr="00C43031" w:rsidRDefault="004A7A27"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14:paraId="71319E36" w14:textId="77777777" w:rsidR="008139D1" w:rsidRPr="008139D1" w:rsidRDefault="004A7A27" w:rsidP="008139D1">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Pr="008139D1">
                              <w:rPr>
                                <w:rFonts w:asciiTheme="majorHAnsi" w:hAnsiTheme="majorHAnsi" w:cstheme="majorHAnsi"/>
                                <w:b/>
                                <w:sz w:val="20"/>
                              </w:rPr>
                              <w:t>½</w:t>
                            </w:r>
                            <w:r>
                              <w:rPr>
                                <w:rFonts w:asciiTheme="majorHAnsi" w:hAnsiTheme="majorHAnsi" w:cstheme="majorHAnsi"/>
                                <w:sz w:val="20"/>
                              </w:rPr>
                              <w:t xml:space="preserve"> </w:t>
                            </w:r>
                            <w:r w:rsidRPr="008139D1">
                              <w:rPr>
                                <w:rFonts w:asciiTheme="majorHAnsi" w:hAnsiTheme="majorHAnsi" w:cstheme="majorHAnsi"/>
                                <w:sz w:val="20"/>
                              </w:rPr>
                              <w:t>pound</w:t>
                            </w:r>
                            <w:r>
                              <w:rPr>
                                <w:rFonts w:asciiTheme="majorHAnsi" w:hAnsiTheme="majorHAnsi" w:cstheme="majorHAnsi"/>
                                <w:sz w:val="20"/>
                              </w:rPr>
                              <w:t>s</w:t>
                            </w:r>
                            <w:r w:rsidRPr="008139D1">
                              <w:rPr>
                                <w:rFonts w:asciiTheme="majorHAnsi" w:hAnsiTheme="majorHAnsi" w:cstheme="majorHAnsi"/>
                                <w:sz w:val="20"/>
                              </w:rPr>
                              <w:t xml:space="preserve"> red potatoes</w:t>
                            </w:r>
                          </w:p>
                          <w:p w14:paraId="178F604D"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1</w:t>
                            </w:r>
                            <w:r w:rsidRPr="008139D1">
                              <w:rPr>
                                <w:rFonts w:asciiTheme="majorHAnsi" w:hAnsiTheme="majorHAnsi" w:cstheme="majorHAnsi"/>
                                <w:sz w:val="20"/>
                              </w:rPr>
                              <w:t xml:space="preserve"> cup nonfat plain yogurt</w:t>
                            </w:r>
                          </w:p>
                          <w:p w14:paraId="726E25FD" w14:textId="77777777" w:rsidR="008139D1" w:rsidRPr="008139D1" w:rsidRDefault="004A7A27" w:rsidP="008139D1">
                            <w:pPr>
                              <w:pStyle w:val="RecipeNormal"/>
                              <w:rPr>
                                <w:rFonts w:asciiTheme="majorHAnsi" w:hAnsiTheme="majorHAnsi" w:cstheme="majorHAnsi"/>
                                <w:sz w:val="20"/>
                              </w:rPr>
                            </w:pPr>
                            <w:r>
                              <w:rPr>
                                <w:rFonts w:asciiTheme="majorHAnsi" w:hAnsiTheme="majorHAnsi" w:cstheme="majorHAnsi"/>
                                <w:b/>
                                <w:sz w:val="20"/>
                              </w:rPr>
                              <w:t xml:space="preserve">⅓ </w:t>
                            </w:r>
                            <w:r w:rsidRPr="008139D1">
                              <w:rPr>
                                <w:rFonts w:asciiTheme="majorHAnsi" w:hAnsiTheme="majorHAnsi" w:cstheme="majorHAnsi"/>
                                <w:sz w:val="20"/>
                              </w:rPr>
                              <w:t>cup onion</w:t>
                            </w:r>
                            <w:r>
                              <w:rPr>
                                <w:rFonts w:asciiTheme="majorHAnsi" w:hAnsiTheme="majorHAnsi" w:cstheme="majorHAnsi"/>
                                <w:sz w:val="20"/>
                              </w:rPr>
                              <w:t xml:space="preserve"> (minced)</w:t>
                            </w:r>
                          </w:p>
                          <w:p w14:paraId="06B447B6"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½</w:t>
                            </w:r>
                            <w:r>
                              <w:rPr>
                                <w:rFonts w:asciiTheme="majorHAnsi" w:hAnsiTheme="majorHAnsi" w:cstheme="majorHAnsi"/>
                                <w:sz w:val="20"/>
                              </w:rPr>
                              <w:t xml:space="preserve"> </w:t>
                            </w:r>
                            <w:r w:rsidRPr="008139D1">
                              <w:rPr>
                                <w:rFonts w:asciiTheme="majorHAnsi" w:hAnsiTheme="majorHAnsi" w:cstheme="majorHAnsi"/>
                                <w:sz w:val="20"/>
                              </w:rPr>
                              <w:t>cup shredded reduced</w:t>
                            </w:r>
                            <w:r>
                              <w:rPr>
                                <w:rFonts w:asciiTheme="majorHAnsi" w:hAnsiTheme="majorHAnsi" w:cstheme="majorHAnsi"/>
                                <w:sz w:val="20"/>
                              </w:rPr>
                              <w:t>-</w:t>
                            </w:r>
                            <w:r w:rsidRPr="008139D1">
                              <w:rPr>
                                <w:rFonts w:asciiTheme="majorHAnsi" w:hAnsiTheme="majorHAnsi" w:cstheme="majorHAnsi"/>
                                <w:sz w:val="20"/>
                              </w:rPr>
                              <w:t>fat cheddar cheese</w:t>
                            </w:r>
                          </w:p>
                          <w:p w14:paraId="4D2FBAB4"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¼</w:t>
                            </w:r>
                            <w:r>
                              <w:rPr>
                                <w:rFonts w:asciiTheme="majorHAnsi" w:hAnsiTheme="majorHAnsi" w:cstheme="majorHAnsi"/>
                                <w:sz w:val="20"/>
                              </w:rPr>
                              <w:t xml:space="preserve"> Tbsp. </w:t>
                            </w:r>
                            <w:r w:rsidRPr="008139D1">
                              <w:rPr>
                                <w:rFonts w:asciiTheme="majorHAnsi" w:hAnsiTheme="majorHAnsi" w:cstheme="majorHAnsi"/>
                                <w:sz w:val="20"/>
                              </w:rPr>
                              <w:t>fresh chives</w:t>
                            </w:r>
                            <w:r>
                              <w:rPr>
                                <w:rFonts w:asciiTheme="majorHAnsi" w:hAnsiTheme="majorHAnsi" w:cstheme="majorHAnsi"/>
                                <w:sz w:val="20"/>
                              </w:rPr>
                              <w:t xml:space="preserve"> (snipped)</w:t>
                            </w:r>
                          </w:p>
                          <w:p w14:paraId="3B1A5DF6"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3</w:t>
                            </w:r>
                            <w:r w:rsidRPr="008139D1">
                              <w:rPr>
                                <w:rFonts w:asciiTheme="majorHAnsi" w:hAnsiTheme="majorHAnsi" w:cstheme="majorHAnsi"/>
                                <w:sz w:val="20"/>
                              </w:rPr>
                              <w:t xml:space="preserve"> </w:t>
                            </w:r>
                            <w:r>
                              <w:rPr>
                                <w:rFonts w:asciiTheme="majorHAnsi" w:hAnsiTheme="majorHAnsi" w:cstheme="majorHAnsi"/>
                                <w:sz w:val="20"/>
                              </w:rPr>
                              <w:t>Tbsp.</w:t>
                            </w:r>
                            <w:r w:rsidRPr="008139D1">
                              <w:rPr>
                                <w:rFonts w:asciiTheme="majorHAnsi" w:hAnsiTheme="majorHAnsi" w:cstheme="majorHAnsi"/>
                                <w:sz w:val="20"/>
                              </w:rPr>
                              <w:t xml:space="preserve"> real bacon bits or pieces</w:t>
                            </w:r>
                          </w:p>
                          <w:p w14:paraId="7D9386A6" w14:textId="77777777" w:rsidR="008139D1" w:rsidRPr="008139D1" w:rsidRDefault="004A7A27" w:rsidP="008139D1">
                            <w:pPr>
                              <w:pStyle w:val="RecipeNormal"/>
                              <w:rPr>
                                <w:rFonts w:asciiTheme="majorHAnsi" w:hAnsiTheme="majorHAnsi" w:cstheme="majorHAnsi"/>
                                <w:sz w:val="20"/>
                              </w:rPr>
                            </w:pPr>
                            <w:r>
                              <w:rPr>
                                <w:rFonts w:asciiTheme="majorHAnsi" w:hAnsiTheme="majorHAnsi" w:cstheme="majorHAnsi"/>
                                <w:sz w:val="20"/>
                              </w:rPr>
                              <w:t>¼ tsp.</w:t>
                            </w:r>
                            <w:r w:rsidRPr="008139D1">
                              <w:rPr>
                                <w:rFonts w:asciiTheme="majorHAnsi" w:hAnsiTheme="majorHAnsi" w:cstheme="majorHAnsi"/>
                                <w:sz w:val="20"/>
                              </w:rPr>
                              <w:t xml:space="preserve"> salt</w:t>
                            </w:r>
                          </w:p>
                          <w:p w14:paraId="1FA177CE"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sz w:val="20"/>
                              </w:rPr>
                              <w:t>Freshly ground pepper to taste</w:t>
                            </w:r>
                          </w:p>
                          <w:p w14:paraId="107DEA16" w14:textId="77777777" w:rsidR="007F6C40" w:rsidRPr="004F59D9" w:rsidRDefault="004A7A27" w:rsidP="008139D1">
                            <w:pPr>
                              <w:pStyle w:val="RecipeNormal"/>
                              <w:rPr>
                                <w:rFonts w:asciiTheme="majorHAnsi" w:hAnsiTheme="majorHAnsi" w:cstheme="majorHAnsi"/>
                                <w:sz w:val="20"/>
                              </w:rPr>
                            </w:pPr>
                            <w:r>
                              <w:rPr>
                                <w:rFonts w:asciiTheme="majorHAnsi" w:hAnsiTheme="majorHAnsi" w:cstheme="majorHAnsi"/>
                                <w:sz w:val="20"/>
                              </w:rPr>
                              <w:t>C</w:t>
                            </w:r>
                            <w:r w:rsidRPr="008139D1">
                              <w:rPr>
                                <w:rFonts w:asciiTheme="majorHAnsi" w:hAnsiTheme="majorHAnsi" w:cstheme="majorHAnsi"/>
                                <w:sz w:val="20"/>
                              </w:rPr>
                              <w:t>hopped fresh parsley (optional)</w:t>
                            </w:r>
                          </w:p>
                          <w:p w14:paraId="498A1613" w14:textId="77777777" w:rsidR="00323155" w:rsidRDefault="00323155" w:rsidP="00FB4697">
                            <w:pPr>
                              <w:pStyle w:val="RecipeNormal"/>
                              <w:rPr>
                                <w:rFonts w:asciiTheme="majorHAnsi" w:hAnsiTheme="majorHAnsi" w:cstheme="majorHAnsi"/>
                                <w:sz w:val="20"/>
                              </w:rPr>
                            </w:pPr>
                          </w:p>
                          <w:p w14:paraId="517DA6B3" w14:textId="77777777" w:rsidR="00FB4697" w:rsidRPr="00C43031" w:rsidRDefault="004A7A27"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5C710C06"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Place whole potatoes (do not poke) into microwave-safe dish.</w:t>
                            </w:r>
                          </w:p>
                          <w:p w14:paraId="77E72AB4"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Cover dish. (If covering dish with plastic wrap, poke small hole in plastic.</w:t>
                            </w:r>
                            <w:r w:rsidR="001F6990">
                              <w:rPr>
                                <w:rFonts w:asciiTheme="majorHAnsi" w:hAnsiTheme="majorHAnsi" w:cstheme="majorHAnsi"/>
                                <w:sz w:val="20"/>
                                <w:szCs w:val="21"/>
                              </w:rPr>
                              <w:t>)</w:t>
                            </w:r>
                          </w:p>
                          <w:p w14:paraId="7A5E2423"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Microwave on high for 10 to 12 minutes depending on strength of microwave.</w:t>
                            </w:r>
                          </w:p>
                          <w:p w14:paraId="089D5086"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Use oven mitts or a towel to remove dish from microwave; carefully remove cover from dish due to steam buildup and let cool.</w:t>
                            </w:r>
                          </w:p>
                          <w:p w14:paraId="1626D742" w14:textId="77777777" w:rsidR="004F59D9" w:rsidRPr="004F59D9"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Cut potatoes into bite-sized pieces and place in a large bowl with remaining ingredients</w:t>
                            </w:r>
                            <w:r>
                              <w:rPr>
                                <w:rFonts w:asciiTheme="majorHAnsi" w:hAnsiTheme="majorHAnsi" w:cstheme="majorHAnsi"/>
                                <w:sz w:val="20"/>
                                <w:szCs w:val="21"/>
                              </w:rPr>
                              <w:t>.</w:t>
                            </w:r>
                            <w:r w:rsidRPr="008139D1">
                              <w:rPr>
                                <w:rFonts w:asciiTheme="majorHAnsi" w:hAnsiTheme="majorHAnsi" w:cstheme="majorHAnsi"/>
                                <w:sz w:val="20"/>
                                <w:szCs w:val="21"/>
                              </w:rPr>
                              <w:t xml:space="preserve"> </w:t>
                            </w:r>
                            <w:r>
                              <w:rPr>
                                <w:rFonts w:asciiTheme="majorHAnsi" w:hAnsiTheme="majorHAnsi" w:cstheme="majorHAnsi"/>
                                <w:sz w:val="20"/>
                                <w:szCs w:val="21"/>
                              </w:rPr>
                              <w:t>S</w:t>
                            </w:r>
                            <w:r w:rsidRPr="008139D1">
                              <w:rPr>
                                <w:rFonts w:asciiTheme="majorHAnsi" w:hAnsiTheme="majorHAnsi" w:cstheme="majorHAnsi"/>
                                <w:sz w:val="20"/>
                                <w:szCs w:val="21"/>
                              </w:rPr>
                              <w:t>tir and mix well.</w:t>
                            </w:r>
                          </w:p>
                          <w:p w14:paraId="6B1CC9C1" w14:textId="77777777" w:rsidR="0011749A" w:rsidRDefault="004A7A27"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4A74D598" w14:textId="77777777" w:rsidR="00FB4697" w:rsidRPr="0011749A" w:rsidRDefault="004A7A27"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9C1AEF" w14:paraId="02BAB90E" w14:textId="77777777" w:rsidTr="0011749A">
                              <w:trPr>
                                <w:trHeight w:val="289"/>
                              </w:trPr>
                              <w:tc>
                                <w:tcPr>
                                  <w:tcW w:w="1812" w:type="dxa"/>
                                  <w:hideMark/>
                                </w:tcPr>
                                <w:p w14:paraId="7F32F205" w14:textId="77777777" w:rsidR="00C43031" w:rsidRPr="0011749A" w:rsidRDefault="004A7A27" w:rsidP="00C43031">
                                  <w:pPr>
                                    <w:spacing w:after="0"/>
                                    <w:rPr>
                                      <w:rFonts w:asciiTheme="minorHAnsi" w:hAnsiTheme="minorHAnsi"/>
                                      <w:sz w:val="20"/>
                                    </w:rPr>
                                  </w:pPr>
                                  <w:r w:rsidRPr="0011749A">
                                    <w:rPr>
                                      <w:sz w:val="20"/>
                                    </w:rPr>
                                    <w:t>Total calories</w:t>
                                  </w:r>
                                </w:p>
                              </w:tc>
                              <w:tc>
                                <w:tcPr>
                                  <w:tcW w:w="1663" w:type="dxa"/>
                                  <w:hideMark/>
                                </w:tcPr>
                                <w:p w14:paraId="607BA6CC" w14:textId="77777777" w:rsidR="00C43031" w:rsidRPr="00C43031" w:rsidRDefault="004A7A27" w:rsidP="00C43031">
                                  <w:pPr>
                                    <w:spacing w:after="0"/>
                                    <w:rPr>
                                      <w:sz w:val="20"/>
                                    </w:rPr>
                                  </w:pPr>
                                  <w:r>
                                    <w:rPr>
                                      <w:sz w:val="20"/>
                                    </w:rPr>
                                    <w:t>200</w:t>
                                  </w:r>
                                </w:p>
                              </w:tc>
                            </w:tr>
                            <w:tr w:rsidR="009C1AEF" w14:paraId="44CE09EB" w14:textId="77777777" w:rsidTr="0011749A">
                              <w:trPr>
                                <w:trHeight w:val="289"/>
                              </w:trPr>
                              <w:tc>
                                <w:tcPr>
                                  <w:tcW w:w="1812" w:type="dxa"/>
                                  <w:hideMark/>
                                </w:tcPr>
                                <w:p w14:paraId="5059F280" w14:textId="77777777" w:rsidR="00C43031" w:rsidRPr="0011749A" w:rsidRDefault="004A7A27" w:rsidP="00C43031">
                                  <w:pPr>
                                    <w:spacing w:after="0"/>
                                    <w:rPr>
                                      <w:sz w:val="20"/>
                                    </w:rPr>
                                  </w:pPr>
                                  <w:r w:rsidRPr="0011749A">
                                    <w:rPr>
                                      <w:sz w:val="20"/>
                                    </w:rPr>
                                    <w:t>Total fat</w:t>
                                  </w:r>
                                </w:p>
                              </w:tc>
                              <w:tc>
                                <w:tcPr>
                                  <w:tcW w:w="1663" w:type="dxa"/>
                                  <w:hideMark/>
                                </w:tcPr>
                                <w:p w14:paraId="25B8FCFC" w14:textId="77777777" w:rsidR="00C43031" w:rsidRPr="00C43031" w:rsidRDefault="004A7A27" w:rsidP="00C43031">
                                  <w:pPr>
                                    <w:spacing w:after="0"/>
                                    <w:rPr>
                                      <w:sz w:val="20"/>
                                    </w:rPr>
                                  </w:pPr>
                                  <w:r>
                                    <w:rPr>
                                      <w:sz w:val="20"/>
                                    </w:rPr>
                                    <w:t>4</w:t>
                                  </w:r>
                                  <w:r w:rsidR="004155BE">
                                    <w:rPr>
                                      <w:sz w:val="20"/>
                                    </w:rPr>
                                    <w:t xml:space="preserve"> g</w:t>
                                  </w:r>
                                </w:p>
                              </w:tc>
                            </w:tr>
                            <w:tr w:rsidR="009C1AEF" w14:paraId="15EECD60" w14:textId="77777777" w:rsidTr="0011749A">
                              <w:trPr>
                                <w:trHeight w:val="289"/>
                              </w:trPr>
                              <w:tc>
                                <w:tcPr>
                                  <w:tcW w:w="1812" w:type="dxa"/>
                                  <w:hideMark/>
                                </w:tcPr>
                                <w:p w14:paraId="2F5F42F4" w14:textId="77777777" w:rsidR="00C43031" w:rsidRPr="0011749A" w:rsidRDefault="004A7A27" w:rsidP="00C43031">
                                  <w:pPr>
                                    <w:spacing w:after="0"/>
                                    <w:rPr>
                                      <w:sz w:val="20"/>
                                    </w:rPr>
                                  </w:pPr>
                                  <w:r w:rsidRPr="0011749A">
                                    <w:rPr>
                                      <w:sz w:val="20"/>
                                    </w:rPr>
                                    <w:t>Protein</w:t>
                                  </w:r>
                                </w:p>
                              </w:tc>
                              <w:tc>
                                <w:tcPr>
                                  <w:tcW w:w="1663" w:type="dxa"/>
                                  <w:hideMark/>
                                </w:tcPr>
                                <w:p w14:paraId="74986886" w14:textId="77777777" w:rsidR="00C43031" w:rsidRPr="00C43031" w:rsidRDefault="004A7A27" w:rsidP="00C43031">
                                  <w:pPr>
                                    <w:spacing w:after="0"/>
                                    <w:rPr>
                                      <w:sz w:val="20"/>
                                    </w:rPr>
                                  </w:pPr>
                                  <w:r>
                                    <w:rPr>
                                      <w:sz w:val="20"/>
                                    </w:rPr>
                                    <w:t>11</w:t>
                                  </w:r>
                                  <w:r w:rsidRPr="00C43031">
                                    <w:rPr>
                                      <w:sz w:val="20"/>
                                    </w:rPr>
                                    <w:t xml:space="preserve"> g</w:t>
                                  </w:r>
                                </w:p>
                              </w:tc>
                            </w:tr>
                            <w:tr w:rsidR="009C1AEF" w14:paraId="5BF9420A" w14:textId="77777777" w:rsidTr="0011749A">
                              <w:trPr>
                                <w:trHeight w:val="304"/>
                              </w:trPr>
                              <w:tc>
                                <w:tcPr>
                                  <w:tcW w:w="1812" w:type="dxa"/>
                                  <w:hideMark/>
                                </w:tcPr>
                                <w:p w14:paraId="0549968C" w14:textId="77777777" w:rsidR="00C43031" w:rsidRPr="0011749A" w:rsidRDefault="004A7A27" w:rsidP="00C43031">
                                  <w:pPr>
                                    <w:spacing w:after="0"/>
                                    <w:rPr>
                                      <w:sz w:val="20"/>
                                    </w:rPr>
                                  </w:pPr>
                                  <w:r w:rsidRPr="0011749A">
                                    <w:rPr>
                                      <w:sz w:val="20"/>
                                    </w:rPr>
                                    <w:t>Carbohydrate</w:t>
                                  </w:r>
                                </w:p>
                              </w:tc>
                              <w:tc>
                                <w:tcPr>
                                  <w:tcW w:w="1663" w:type="dxa"/>
                                  <w:hideMark/>
                                </w:tcPr>
                                <w:p w14:paraId="732134F3" w14:textId="77777777" w:rsidR="00C43031" w:rsidRPr="00C43031" w:rsidRDefault="004A7A27" w:rsidP="00C43031">
                                  <w:pPr>
                                    <w:spacing w:after="0"/>
                                    <w:rPr>
                                      <w:sz w:val="20"/>
                                    </w:rPr>
                                  </w:pPr>
                                  <w:r>
                                    <w:rPr>
                                      <w:sz w:val="20"/>
                                    </w:rPr>
                                    <w:t>34</w:t>
                                  </w:r>
                                  <w:r w:rsidRPr="00C43031">
                                    <w:rPr>
                                      <w:sz w:val="20"/>
                                    </w:rPr>
                                    <w:t xml:space="preserve"> g</w:t>
                                  </w:r>
                                </w:p>
                              </w:tc>
                            </w:tr>
                            <w:tr w:rsidR="009C1AEF" w14:paraId="2587443C" w14:textId="77777777" w:rsidTr="0011749A">
                              <w:trPr>
                                <w:trHeight w:val="289"/>
                              </w:trPr>
                              <w:tc>
                                <w:tcPr>
                                  <w:tcW w:w="1812" w:type="dxa"/>
                                  <w:hideMark/>
                                </w:tcPr>
                                <w:p w14:paraId="04676BE7" w14:textId="77777777" w:rsidR="00C43031" w:rsidRPr="0011749A" w:rsidRDefault="004A7A27" w:rsidP="00C43031">
                                  <w:pPr>
                                    <w:spacing w:after="0"/>
                                    <w:rPr>
                                      <w:sz w:val="20"/>
                                    </w:rPr>
                                  </w:pPr>
                                  <w:r w:rsidRPr="0011749A">
                                    <w:rPr>
                                      <w:sz w:val="20"/>
                                    </w:rPr>
                                    <w:t>Dietary fiber</w:t>
                                  </w:r>
                                </w:p>
                              </w:tc>
                              <w:tc>
                                <w:tcPr>
                                  <w:tcW w:w="1663" w:type="dxa"/>
                                  <w:hideMark/>
                                </w:tcPr>
                                <w:p w14:paraId="0EA33079" w14:textId="77777777" w:rsidR="00C43031" w:rsidRPr="00C43031" w:rsidRDefault="004A7A27" w:rsidP="00C43031">
                                  <w:pPr>
                                    <w:spacing w:after="0"/>
                                    <w:rPr>
                                      <w:sz w:val="20"/>
                                    </w:rPr>
                                  </w:pPr>
                                  <w:r>
                                    <w:rPr>
                                      <w:sz w:val="20"/>
                                    </w:rPr>
                                    <w:t>3</w:t>
                                  </w:r>
                                  <w:r w:rsidRPr="00C43031">
                                    <w:rPr>
                                      <w:sz w:val="20"/>
                                    </w:rPr>
                                    <w:t xml:space="preserve"> g</w:t>
                                  </w:r>
                                </w:p>
                              </w:tc>
                            </w:tr>
                            <w:tr w:rsidR="009C1AEF" w14:paraId="79C84B85" w14:textId="77777777" w:rsidTr="0011749A">
                              <w:trPr>
                                <w:trHeight w:val="289"/>
                              </w:trPr>
                              <w:tc>
                                <w:tcPr>
                                  <w:tcW w:w="1812" w:type="dxa"/>
                                  <w:hideMark/>
                                </w:tcPr>
                                <w:p w14:paraId="51518711" w14:textId="77777777" w:rsidR="00C43031" w:rsidRPr="0011749A" w:rsidRDefault="004A7A27" w:rsidP="00C43031">
                                  <w:pPr>
                                    <w:spacing w:after="0"/>
                                    <w:rPr>
                                      <w:sz w:val="20"/>
                                    </w:rPr>
                                  </w:pPr>
                                  <w:r w:rsidRPr="0011749A">
                                    <w:rPr>
                                      <w:sz w:val="20"/>
                                    </w:rPr>
                                    <w:t>Saturated fat</w:t>
                                  </w:r>
                                </w:p>
                              </w:tc>
                              <w:tc>
                                <w:tcPr>
                                  <w:tcW w:w="1663" w:type="dxa"/>
                                  <w:hideMark/>
                                </w:tcPr>
                                <w:p w14:paraId="3FB765C7" w14:textId="77777777" w:rsidR="00C43031" w:rsidRPr="00C43031" w:rsidRDefault="004A7A27" w:rsidP="00C43031">
                                  <w:pPr>
                                    <w:spacing w:after="0"/>
                                    <w:rPr>
                                      <w:sz w:val="20"/>
                                    </w:rPr>
                                  </w:pPr>
                                  <w:r>
                                    <w:rPr>
                                      <w:sz w:val="20"/>
                                    </w:rPr>
                                    <w:t>2</w:t>
                                  </w:r>
                                  <w:r w:rsidRPr="00C43031">
                                    <w:rPr>
                                      <w:sz w:val="20"/>
                                    </w:rPr>
                                    <w:t xml:space="preserve"> g</w:t>
                                  </w:r>
                                </w:p>
                              </w:tc>
                            </w:tr>
                            <w:tr w:rsidR="009C1AEF" w14:paraId="13D4DD7D" w14:textId="77777777" w:rsidTr="0011749A">
                              <w:trPr>
                                <w:trHeight w:val="289"/>
                              </w:trPr>
                              <w:tc>
                                <w:tcPr>
                                  <w:tcW w:w="1812" w:type="dxa"/>
                                  <w:hideMark/>
                                </w:tcPr>
                                <w:p w14:paraId="1406316B" w14:textId="77777777" w:rsidR="00C43031" w:rsidRPr="0011749A" w:rsidRDefault="004A7A27" w:rsidP="00C43031">
                                  <w:pPr>
                                    <w:spacing w:after="0"/>
                                    <w:rPr>
                                      <w:sz w:val="20"/>
                                    </w:rPr>
                                  </w:pPr>
                                  <w:r w:rsidRPr="0011749A">
                                    <w:rPr>
                                      <w:sz w:val="20"/>
                                    </w:rPr>
                                    <w:t>Total sugars</w:t>
                                  </w:r>
                                </w:p>
                              </w:tc>
                              <w:tc>
                                <w:tcPr>
                                  <w:tcW w:w="1663" w:type="dxa"/>
                                  <w:hideMark/>
                                </w:tcPr>
                                <w:p w14:paraId="4CA29256" w14:textId="77777777" w:rsidR="00C43031" w:rsidRPr="00C43031" w:rsidRDefault="004A7A27" w:rsidP="00C43031">
                                  <w:pPr>
                                    <w:spacing w:after="0"/>
                                    <w:rPr>
                                      <w:sz w:val="20"/>
                                    </w:rPr>
                                  </w:pPr>
                                  <w:r>
                                    <w:rPr>
                                      <w:sz w:val="20"/>
                                    </w:rPr>
                                    <w:t>6</w:t>
                                  </w:r>
                                  <w:r w:rsidRPr="00C43031">
                                    <w:rPr>
                                      <w:sz w:val="20"/>
                                    </w:rPr>
                                    <w:t xml:space="preserve"> g</w:t>
                                  </w:r>
                                </w:p>
                              </w:tc>
                            </w:tr>
                          </w:tbl>
                          <w:p w14:paraId="6841BBA1" w14:textId="77777777" w:rsidR="00FB4697" w:rsidRPr="00C43031" w:rsidRDefault="004A7A27"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FCF81F1" id="Text Box 9" o:spid="_x0000_s1031" type="#_x0000_t202" style="position:absolute;margin-left:409.2pt;margin-top:32.4pt;width:179.2pt;height:59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" filled="f" stroked="f">
                <v:textbox inset="0,,0">
                  <w:txbxContent>
                    <w:p w14:paraId="416595D3" w14:textId="77777777" w:rsidR="00FB4697" w:rsidRPr="00C43031" w:rsidRDefault="004A7A27"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F59D9">
                        <w:rPr>
                          <w:rFonts w:asciiTheme="majorHAnsi" w:hAnsiTheme="majorHAnsi" w:cstheme="majorHAnsi"/>
                          <w:sz w:val="20"/>
                          <w:szCs w:val="21"/>
                        </w:rPr>
                        <w:t>4</w:t>
                      </w:r>
                      <w:r w:rsidRPr="00C43031">
                        <w:rPr>
                          <w:rFonts w:asciiTheme="majorHAnsi" w:hAnsiTheme="majorHAnsi" w:cstheme="majorHAnsi"/>
                          <w:sz w:val="20"/>
                          <w:szCs w:val="21"/>
                        </w:rPr>
                        <w:t xml:space="preserve"> servings</w:t>
                      </w:r>
                    </w:p>
                    <w:p w14:paraId="71319E36" w14:textId="77777777" w:rsidR="008139D1" w:rsidRPr="008139D1" w:rsidRDefault="004A7A27" w:rsidP="008139D1">
                      <w:pPr>
                        <w:pStyle w:val="RecipeNormal"/>
                        <w:rPr>
                          <w:rFonts w:asciiTheme="majorHAnsi" w:hAnsiTheme="majorHAnsi" w:cstheme="majorHAnsi"/>
                          <w:sz w:val="20"/>
                        </w:rPr>
                      </w:pPr>
                      <w:r w:rsidRPr="00323155">
                        <w:rPr>
                          <w:rFonts w:asciiTheme="majorHAnsi" w:hAnsiTheme="majorHAnsi" w:cstheme="majorHAnsi"/>
                          <w:b/>
                        </w:rPr>
                        <w:t>Ingredients</w:t>
                      </w:r>
                      <w:r w:rsidRPr="00323155">
                        <w:rPr>
                          <w:rFonts w:asciiTheme="majorHAnsi" w:hAnsiTheme="majorHAnsi" w:cstheme="majorHAnsi"/>
                          <w:sz w:val="20"/>
                        </w:rPr>
                        <w:br/>
                      </w:r>
                      <w:r w:rsidR="00323155" w:rsidRPr="004155BE">
                        <w:rPr>
                          <w:rFonts w:asciiTheme="majorHAnsi" w:hAnsiTheme="majorHAnsi" w:cstheme="majorHAnsi"/>
                          <w:b/>
                          <w:sz w:val="20"/>
                        </w:rPr>
                        <w:t>1</w:t>
                      </w:r>
                      <w:r w:rsidR="00323155" w:rsidRPr="00323155">
                        <w:rPr>
                          <w:rFonts w:asciiTheme="majorHAnsi" w:hAnsiTheme="majorHAnsi" w:cstheme="majorHAnsi"/>
                          <w:sz w:val="20"/>
                        </w:rPr>
                        <w:t xml:space="preserve"> </w:t>
                      </w:r>
                      <w:r w:rsidRPr="008139D1">
                        <w:rPr>
                          <w:rFonts w:asciiTheme="majorHAnsi" w:hAnsiTheme="majorHAnsi" w:cstheme="majorHAnsi"/>
                          <w:b/>
                          <w:sz w:val="20"/>
                        </w:rPr>
                        <w:t>½</w:t>
                      </w:r>
                      <w:r>
                        <w:rPr>
                          <w:rFonts w:asciiTheme="majorHAnsi" w:hAnsiTheme="majorHAnsi" w:cstheme="majorHAnsi"/>
                          <w:sz w:val="20"/>
                        </w:rPr>
                        <w:t xml:space="preserve"> </w:t>
                      </w:r>
                      <w:r w:rsidRPr="008139D1">
                        <w:rPr>
                          <w:rFonts w:asciiTheme="majorHAnsi" w:hAnsiTheme="majorHAnsi" w:cstheme="majorHAnsi"/>
                          <w:sz w:val="20"/>
                        </w:rPr>
                        <w:t>pound</w:t>
                      </w:r>
                      <w:r>
                        <w:rPr>
                          <w:rFonts w:asciiTheme="majorHAnsi" w:hAnsiTheme="majorHAnsi" w:cstheme="majorHAnsi"/>
                          <w:sz w:val="20"/>
                        </w:rPr>
                        <w:t>s</w:t>
                      </w:r>
                      <w:r w:rsidRPr="008139D1">
                        <w:rPr>
                          <w:rFonts w:asciiTheme="majorHAnsi" w:hAnsiTheme="majorHAnsi" w:cstheme="majorHAnsi"/>
                          <w:sz w:val="20"/>
                        </w:rPr>
                        <w:t xml:space="preserve"> red potatoes</w:t>
                      </w:r>
                    </w:p>
                    <w:p w14:paraId="178F604D"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1</w:t>
                      </w:r>
                      <w:r w:rsidRPr="008139D1">
                        <w:rPr>
                          <w:rFonts w:asciiTheme="majorHAnsi" w:hAnsiTheme="majorHAnsi" w:cstheme="majorHAnsi"/>
                          <w:sz w:val="20"/>
                        </w:rPr>
                        <w:t xml:space="preserve"> cup nonfat plain yogurt</w:t>
                      </w:r>
                    </w:p>
                    <w:p w14:paraId="726E25FD" w14:textId="77777777" w:rsidR="008139D1" w:rsidRPr="008139D1" w:rsidRDefault="004A7A27" w:rsidP="008139D1">
                      <w:pPr>
                        <w:pStyle w:val="RecipeNormal"/>
                        <w:rPr>
                          <w:rFonts w:asciiTheme="majorHAnsi" w:hAnsiTheme="majorHAnsi" w:cstheme="majorHAnsi"/>
                          <w:sz w:val="20"/>
                        </w:rPr>
                      </w:pPr>
                      <w:r>
                        <w:rPr>
                          <w:rFonts w:asciiTheme="majorHAnsi" w:hAnsiTheme="majorHAnsi" w:cstheme="majorHAnsi"/>
                          <w:b/>
                          <w:sz w:val="20"/>
                        </w:rPr>
                        <w:t xml:space="preserve">⅓ </w:t>
                      </w:r>
                      <w:r w:rsidRPr="008139D1">
                        <w:rPr>
                          <w:rFonts w:asciiTheme="majorHAnsi" w:hAnsiTheme="majorHAnsi" w:cstheme="majorHAnsi"/>
                          <w:sz w:val="20"/>
                        </w:rPr>
                        <w:t>cup onion</w:t>
                      </w:r>
                      <w:r>
                        <w:rPr>
                          <w:rFonts w:asciiTheme="majorHAnsi" w:hAnsiTheme="majorHAnsi" w:cstheme="majorHAnsi"/>
                          <w:sz w:val="20"/>
                        </w:rPr>
                        <w:t xml:space="preserve"> (minced)</w:t>
                      </w:r>
                    </w:p>
                    <w:p w14:paraId="06B447B6"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½</w:t>
                      </w:r>
                      <w:r>
                        <w:rPr>
                          <w:rFonts w:asciiTheme="majorHAnsi" w:hAnsiTheme="majorHAnsi" w:cstheme="majorHAnsi"/>
                          <w:sz w:val="20"/>
                        </w:rPr>
                        <w:t xml:space="preserve"> </w:t>
                      </w:r>
                      <w:r w:rsidRPr="008139D1">
                        <w:rPr>
                          <w:rFonts w:asciiTheme="majorHAnsi" w:hAnsiTheme="majorHAnsi" w:cstheme="majorHAnsi"/>
                          <w:sz w:val="20"/>
                        </w:rPr>
                        <w:t>cup shredded reduced</w:t>
                      </w:r>
                      <w:r>
                        <w:rPr>
                          <w:rFonts w:asciiTheme="majorHAnsi" w:hAnsiTheme="majorHAnsi" w:cstheme="majorHAnsi"/>
                          <w:sz w:val="20"/>
                        </w:rPr>
                        <w:t>-</w:t>
                      </w:r>
                      <w:r w:rsidRPr="008139D1">
                        <w:rPr>
                          <w:rFonts w:asciiTheme="majorHAnsi" w:hAnsiTheme="majorHAnsi" w:cstheme="majorHAnsi"/>
                          <w:sz w:val="20"/>
                        </w:rPr>
                        <w:t>fat cheddar cheese</w:t>
                      </w:r>
                    </w:p>
                    <w:p w14:paraId="4D2FBAB4"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¼</w:t>
                      </w:r>
                      <w:r>
                        <w:rPr>
                          <w:rFonts w:asciiTheme="majorHAnsi" w:hAnsiTheme="majorHAnsi" w:cstheme="majorHAnsi"/>
                          <w:sz w:val="20"/>
                        </w:rPr>
                        <w:t xml:space="preserve"> Tbsp. </w:t>
                      </w:r>
                      <w:r w:rsidRPr="008139D1">
                        <w:rPr>
                          <w:rFonts w:asciiTheme="majorHAnsi" w:hAnsiTheme="majorHAnsi" w:cstheme="majorHAnsi"/>
                          <w:sz w:val="20"/>
                        </w:rPr>
                        <w:t>fresh chives</w:t>
                      </w:r>
                      <w:r>
                        <w:rPr>
                          <w:rFonts w:asciiTheme="majorHAnsi" w:hAnsiTheme="majorHAnsi" w:cstheme="majorHAnsi"/>
                          <w:sz w:val="20"/>
                        </w:rPr>
                        <w:t xml:space="preserve"> (snipped)</w:t>
                      </w:r>
                    </w:p>
                    <w:p w14:paraId="3B1A5DF6"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b/>
                          <w:sz w:val="20"/>
                        </w:rPr>
                        <w:t>3</w:t>
                      </w:r>
                      <w:r w:rsidRPr="008139D1">
                        <w:rPr>
                          <w:rFonts w:asciiTheme="majorHAnsi" w:hAnsiTheme="majorHAnsi" w:cstheme="majorHAnsi"/>
                          <w:sz w:val="20"/>
                        </w:rPr>
                        <w:t xml:space="preserve"> </w:t>
                      </w:r>
                      <w:r>
                        <w:rPr>
                          <w:rFonts w:asciiTheme="majorHAnsi" w:hAnsiTheme="majorHAnsi" w:cstheme="majorHAnsi"/>
                          <w:sz w:val="20"/>
                        </w:rPr>
                        <w:t>Tbsp.</w:t>
                      </w:r>
                      <w:r w:rsidRPr="008139D1">
                        <w:rPr>
                          <w:rFonts w:asciiTheme="majorHAnsi" w:hAnsiTheme="majorHAnsi" w:cstheme="majorHAnsi"/>
                          <w:sz w:val="20"/>
                        </w:rPr>
                        <w:t xml:space="preserve"> real bacon bits or pieces</w:t>
                      </w:r>
                    </w:p>
                    <w:p w14:paraId="7D9386A6" w14:textId="77777777" w:rsidR="008139D1" w:rsidRPr="008139D1" w:rsidRDefault="004A7A27" w:rsidP="008139D1">
                      <w:pPr>
                        <w:pStyle w:val="RecipeNormal"/>
                        <w:rPr>
                          <w:rFonts w:asciiTheme="majorHAnsi" w:hAnsiTheme="majorHAnsi" w:cstheme="majorHAnsi"/>
                          <w:sz w:val="20"/>
                        </w:rPr>
                      </w:pPr>
                      <w:r>
                        <w:rPr>
                          <w:rFonts w:asciiTheme="majorHAnsi" w:hAnsiTheme="majorHAnsi" w:cstheme="majorHAnsi"/>
                          <w:sz w:val="20"/>
                        </w:rPr>
                        <w:t>¼ tsp.</w:t>
                      </w:r>
                      <w:r w:rsidRPr="008139D1">
                        <w:rPr>
                          <w:rFonts w:asciiTheme="majorHAnsi" w:hAnsiTheme="majorHAnsi" w:cstheme="majorHAnsi"/>
                          <w:sz w:val="20"/>
                        </w:rPr>
                        <w:t xml:space="preserve"> salt</w:t>
                      </w:r>
                    </w:p>
                    <w:p w14:paraId="1FA177CE" w14:textId="77777777" w:rsidR="008139D1" w:rsidRPr="008139D1" w:rsidRDefault="004A7A27" w:rsidP="008139D1">
                      <w:pPr>
                        <w:pStyle w:val="RecipeNormal"/>
                        <w:rPr>
                          <w:rFonts w:asciiTheme="majorHAnsi" w:hAnsiTheme="majorHAnsi" w:cstheme="majorHAnsi"/>
                          <w:sz w:val="20"/>
                        </w:rPr>
                      </w:pPr>
                      <w:r w:rsidRPr="008139D1">
                        <w:rPr>
                          <w:rFonts w:asciiTheme="majorHAnsi" w:hAnsiTheme="majorHAnsi" w:cstheme="majorHAnsi"/>
                          <w:sz w:val="20"/>
                        </w:rPr>
                        <w:t>Freshly ground pepper to taste</w:t>
                      </w:r>
                    </w:p>
                    <w:p w14:paraId="107DEA16" w14:textId="77777777" w:rsidR="007F6C40" w:rsidRPr="004F59D9" w:rsidRDefault="004A7A27" w:rsidP="008139D1">
                      <w:pPr>
                        <w:pStyle w:val="RecipeNormal"/>
                        <w:rPr>
                          <w:rFonts w:asciiTheme="majorHAnsi" w:hAnsiTheme="majorHAnsi" w:cstheme="majorHAnsi"/>
                          <w:sz w:val="20"/>
                        </w:rPr>
                      </w:pPr>
                      <w:r>
                        <w:rPr>
                          <w:rFonts w:asciiTheme="majorHAnsi" w:hAnsiTheme="majorHAnsi" w:cstheme="majorHAnsi"/>
                          <w:sz w:val="20"/>
                        </w:rPr>
                        <w:t>C</w:t>
                      </w:r>
                      <w:r w:rsidRPr="008139D1">
                        <w:rPr>
                          <w:rFonts w:asciiTheme="majorHAnsi" w:hAnsiTheme="majorHAnsi" w:cstheme="majorHAnsi"/>
                          <w:sz w:val="20"/>
                        </w:rPr>
                        <w:t>hopped fresh parsley (optional)</w:t>
                      </w:r>
                    </w:p>
                    <w:p w14:paraId="498A1613" w14:textId="77777777" w:rsidR="00323155" w:rsidRDefault="00323155" w:rsidP="00FB4697">
                      <w:pPr>
                        <w:pStyle w:val="RecipeNormal"/>
                        <w:rPr>
                          <w:rFonts w:asciiTheme="majorHAnsi" w:hAnsiTheme="majorHAnsi" w:cstheme="majorHAnsi"/>
                          <w:sz w:val="20"/>
                        </w:rPr>
                      </w:pPr>
                    </w:p>
                    <w:p w14:paraId="517DA6B3" w14:textId="77777777" w:rsidR="00FB4697" w:rsidRPr="00C43031" w:rsidRDefault="004A7A27"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5C710C06"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Place whole potatoes (do not poke) into microwave-safe dish.</w:t>
                      </w:r>
                    </w:p>
                    <w:p w14:paraId="77E72AB4"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Cover dish. (If covering dish with plastic wrap, poke small hole in plastic.</w:t>
                      </w:r>
                      <w:r w:rsidR="001F6990">
                        <w:rPr>
                          <w:rFonts w:asciiTheme="majorHAnsi" w:hAnsiTheme="majorHAnsi" w:cstheme="majorHAnsi"/>
                          <w:sz w:val="20"/>
                          <w:szCs w:val="21"/>
                        </w:rPr>
                        <w:t>)</w:t>
                      </w:r>
                    </w:p>
                    <w:p w14:paraId="7A5E2423"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Microwave on high for 10 to 12 minutes depending on strength of microwave.</w:t>
                      </w:r>
                    </w:p>
                    <w:p w14:paraId="089D5086" w14:textId="77777777" w:rsidR="008139D1" w:rsidRPr="008139D1"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Use oven mitts or a towel to remove dish from microwave; carefully remove cover from dish due to steam buildup and let cool.</w:t>
                      </w:r>
                    </w:p>
                    <w:p w14:paraId="1626D742" w14:textId="77777777" w:rsidR="004F59D9" w:rsidRPr="004F59D9" w:rsidRDefault="004A7A27" w:rsidP="008139D1">
                      <w:pPr>
                        <w:pStyle w:val="RecipeNumberList"/>
                        <w:rPr>
                          <w:rFonts w:asciiTheme="majorHAnsi" w:hAnsiTheme="majorHAnsi" w:cstheme="majorHAnsi"/>
                          <w:sz w:val="20"/>
                          <w:szCs w:val="21"/>
                        </w:rPr>
                      </w:pPr>
                      <w:r w:rsidRPr="008139D1">
                        <w:rPr>
                          <w:rFonts w:asciiTheme="majorHAnsi" w:hAnsiTheme="majorHAnsi" w:cstheme="majorHAnsi"/>
                          <w:sz w:val="20"/>
                          <w:szCs w:val="21"/>
                        </w:rPr>
                        <w:t>Cut potatoes into bite-sized pieces and place in a large bowl with remaining ingredients</w:t>
                      </w:r>
                      <w:r>
                        <w:rPr>
                          <w:rFonts w:asciiTheme="majorHAnsi" w:hAnsiTheme="majorHAnsi" w:cstheme="majorHAnsi"/>
                          <w:sz w:val="20"/>
                          <w:szCs w:val="21"/>
                        </w:rPr>
                        <w:t>.</w:t>
                      </w:r>
                      <w:r w:rsidRPr="008139D1">
                        <w:rPr>
                          <w:rFonts w:asciiTheme="majorHAnsi" w:hAnsiTheme="majorHAnsi" w:cstheme="majorHAnsi"/>
                          <w:sz w:val="20"/>
                          <w:szCs w:val="21"/>
                        </w:rPr>
                        <w:t xml:space="preserve"> </w:t>
                      </w:r>
                      <w:r>
                        <w:rPr>
                          <w:rFonts w:asciiTheme="majorHAnsi" w:hAnsiTheme="majorHAnsi" w:cstheme="majorHAnsi"/>
                          <w:sz w:val="20"/>
                          <w:szCs w:val="21"/>
                        </w:rPr>
                        <w:t>S</w:t>
                      </w:r>
                      <w:r w:rsidRPr="008139D1">
                        <w:rPr>
                          <w:rFonts w:asciiTheme="majorHAnsi" w:hAnsiTheme="majorHAnsi" w:cstheme="majorHAnsi"/>
                          <w:sz w:val="20"/>
                          <w:szCs w:val="21"/>
                        </w:rPr>
                        <w:t>tir and mix well.</w:t>
                      </w:r>
                    </w:p>
                    <w:p w14:paraId="6B1CC9C1" w14:textId="77777777" w:rsidR="0011749A" w:rsidRDefault="004A7A27"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14:paraId="4A74D598" w14:textId="77777777" w:rsidR="00FB4697" w:rsidRPr="0011749A" w:rsidRDefault="004A7A27"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9C1AEF" w14:paraId="02BAB90E" w14:textId="77777777" w:rsidTr="0011749A">
                        <w:trPr>
                          <w:trHeight w:val="289"/>
                        </w:trPr>
                        <w:tc>
                          <w:tcPr>
                            <w:tcW w:w="1812" w:type="dxa"/>
                            <w:hideMark/>
                          </w:tcPr>
                          <w:p w14:paraId="7F32F205" w14:textId="77777777" w:rsidR="00C43031" w:rsidRPr="0011749A" w:rsidRDefault="004A7A27" w:rsidP="00C43031">
                            <w:pPr>
                              <w:spacing w:after="0"/>
                              <w:rPr>
                                <w:rFonts w:asciiTheme="minorHAnsi" w:hAnsiTheme="minorHAnsi"/>
                                <w:sz w:val="20"/>
                              </w:rPr>
                            </w:pPr>
                            <w:r w:rsidRPr="0011749A">
                              <w:rPr>
                                <w:sz w:val="20"/>
                              </w:rPr>
                              <w:t>Total calories</w:t>
                            </w:r>
                          </w:p>
                        </w:tc>
                        <w:tc>
                          <w:tcPr>
                            <w:tcW w:w="1663" w:type="dxa"/>
                            <w:hideMark/>
                          </w:tcPr>
                          <w:p w14:paraId="607BA6CC" w14:textId="77777777" w:rsidR="00C43031" w:rsidRPr="00C43031" w:rsidRDefault="004A7A27" w:rsidP="00C43031">
                            <w:pPr>
                              <w:spacing w:after="0"/>
                              <w:rPr>
                                <w:sz w:val="20"/>
                              </w:rPr>
                            </w:pPr>
                            <w:r>
                              <w:rPr>
                                <w:sz w:val="20"/>
                              </w:rPr>
                              <w:t>200</w:t>
                            </w:r>
                          </w:p>
                        </w:tc>
                      </w:tr>
                      <w:tr w:rsidR="009C1AEF" w14:paraId="44CE09EB" w14:textId="77777777" w:rsidTr="0011749A">
                        <w:trPr>
                          <w:trHeight w:val="289"/>
                        </w:trPr>
                        <w:tc>
                          <w:tcPr>
                            <w:tcW w:w="1812" w:type="dxa"/>
                            <w:hideMark/>
                          </w:tcPr>
                          <w:p w14:paraId="5059F280" w14:textId="77777777" w:rsidR="00C43031" w:rsidRPr="0011749A" w:rsidRDefault="004A7A27" w:rsidP="00C43031">
                            <w:pPr>
                              <w:spacing w:after="0"/>
                              <w:rPr>
                                <w:sz w:val="20"/>
                              </w:rPr>
                            </w:pPr>
                            <w:r w:rsidRPr="0011749A">
                              <w:rPr>
                                <w:sz w:val="20"/>
                              </w:rPr>
                              <w:t>Total fat</w:t>
                            </w:r>
                          </w:p>
                        </w:tc>
                        <w:tc>
                          <w:tcPr>
                            <w:tcW w:w="1663" w:type="dxa"/>
                            <w:hideMark/>
                          </w:tcPr>
                          <w:p w14:paraId="25B8FCFC" w14:textId="77777777" w:rsidR="00C43031" w:rsidRPr="00C43031" w:rsidRDefault="004A7A27" w:rsidP="00C43031">
                            <w:pPr>
                              <w:spacing w:after="0"/>
                              <w:rPr>
                                <w:sz w:val="20"/>
                              </w:rPr>
                            </w:pPr>
                            <w:r>
                              <w:rPr>
                                <w:sz w:val="20"/>
                              </w:rPr>
                              <w:t>4</w:t>
                            </w:r>
                            <w:r w:rsidR="004155BE">
                              <w:rPr>
                                <w:sz w:val="20"/>
                              </w:rPr>
                              <w:t xml:space="preserve"> g</w:t>
                            </w:r>
                          </w:p>
                        </w:tc>
                      </w:tr>
                      <w:tr w:rsidR="009C1AEF" w14:paraId="15EECD60" w14:textId="77777777" w:rsidTr="0011749A">
                        <w:trPr>
                          <w:trHeight w:val="289"/>
                        </w:trPr>
                        <w:tc>
                          <w:tcPr>
                            <w:tcW w:w="1812" w:type="dxa"/>
                            <w:hideMark/>
                          </w:tcPr>
                          <w:p w14:paraId="2F5F42F4" w14:textId="77777777" w:rsidR="00C43031" w:rsidRPr="0011749A" w:rsidRDefault="004A7A27" w:rsidP="00C43031">
                            <w:pPr>
                              <w:spacing w:after="0"/>
                              <w:rPr>
                                <w:sz w:val="20"/>
                              </w:rPr>
                            </w:pPr>
                            <w:r w:rsidRPr="0011749A">
                              <w:rPr>
                                <w:sz w:val="20"/>
                              </w:rPr>
                              <w:t>Protein</w:t>
                            </w:r>
                          </w:p>
                        </w:tc>
                        <w:tc>
                          <w:tcPr>
                            <w:tcW w:w="1663" w:type="dxa"/>
                            <w:hideMark/>
                          </w:tcPr>
                          <w:p w14:paraId="74986886" w14:textId="77777777" w:rsidR="00C43031" w:rsidRPr="00C43031" w:rsidRDefault="004A7A27" w:rsidP="00C43031">
                            <w:pPr>
                              <w:spacing w:after="0"/>
                              <w:rPr>
                                <w:sz w:val="20"/>
                              </w:rPr>
                            </w:pPr>
                            <w:r>
                              <w:rPr>
                                <w:sz w:val="20"/>
                              </w:rPr>
                              <w:t>11</w:t>
                            </w:r>
                            <w:r w:rsidRPr="00C43031">
                              <w:rPr>
                                <w:sz w:val="20"/>
                              </w:rPr>
                              <w:t xml:space="preserve"> g</w:t>
                            </w:r>
                          </w:p>
                        </w:tc>
                      </w:tr>
                      <w:tr w:rsidR="009C1AEF" w14:paraId="5BF9420A" w14:textId="77777777" w:rsidTr="0011749A">
                        <w:trPr>
                          <w:trHeight w:val="304"/>
                        </w:trPr>
                        <w:tc>
                          <w:tcPr>
                            <w:tcW w:w="1812" w:type="dxa"/>
                            <w:hideMark/>
                          </w:tcPr>
                          <w:p w14:paraId="0549968C" w14:textId="77777777" w:rsidR="00C43031" w:rsidRPr="0011749A" w:rsidRDefault="004A7A27" w:rsidP="00C43031">
                            <w:pPr>
                              <w:spacing w:after="0"/>
                              <w:rPr>
                                <w:sz w:val="20"/>
                              </w:rPr>
                            </w:pPr>
                            <w:r w:rsidRPr="0011749A">
                              <w:rPr>
                                <w:sz w:val="20"/>
                              </w:rPr>
                              <w:t>Carbohydrate</w:t>
                            </w:r>
                          </w:p>
                        </w:tc>
                        <w:tc>
                          <w:tcPr>
                            <w:tcW w:w="1663" w:type="dxa"/>
                            <w:hideMark/>
                          </w:tcPr>
                          <w:p w14:paraId="732134F3" w14:textId="77777777" w:rsidR="00C43031" w:rsidRPr="00C43031" w:rsidRDefault="004A7A27" w:rsidP="00C43031">
                            <w:pPr>
                              <w:spacing w:after="0"/>
                              <w:rPr>
                                <w:sz w:val="20"/>
                              </w:rPr>
                            </w:pPr>
                            <w:r>
                              <w:rPr>
                                <w:sz w:val="20"/>
                              </w:rPr>
                              <w:t>34</w:t>
                            </w:r>
                            <w:r w:rsidRPr="00C43031">
                              <w:rPr>
                                <w:sz w:val="20"/>
                              </w:rPr>
                              <w:t xml:space="preserve"> g</w:t>
                            </w:r>
                          </w:p>
                        </w:tc>
                      </w:tr>
                      <w:tr w:rsidR="009C1AEF" w14:paraId="2587443C" w14:textId="77777777" w:rsidTr="0011749A">
                        <w:trPr>
                          <w:trHeight w:val="289"/>
                        </w:trPr>
                        <w:tc>
                          <w:tcPr>
                            <w:tcW w:w="1812" w:type="dxa"/>
                            <w:hideMark/>
                          </w:tcPr>
                          <w:p w14:paraId="04676BE7" w14:textId="77777777" w:rsidR="00C43031" w:rsidRPr="0011749A" w:rsidRDefault="004A7A27" w:rsidP="00C43031">
                            <w:pPr>
                              <w:spacing w:after="0"/>
                              <w:rPr>
                                <w:sz w:val="20"/>
                              </w:rPr>
                            </w:pPr>
                            <w:r w:rsidRPr="0011749A">
                              <w:rPr>
                                <w:sz w:val="20"/>
                              </w:rPr>
                              <w:t>Dietary fiber</w:t>
                            </w:r>
                          </w:p>
                        </w:tc>
                        <w:tc>
                          <w:tcPr>
                            <w:tcW w:w="1663" w:type="dxa"/>
                            <w:hideMark/>
                          </w:tcPr>
                          <w:p w14:paraId="0EA33079" w14:textId="77777777" w:rsidR="00C43031" w:rsidRPr="00C43031" w:rsidRDefault="004A7A27" w:rsidP="00C43031">
                            <w:pPr>
                              <w:spacing w:after="0"/>
                              <w:rPr>
                                <w:sz w:val="20"/>
                              </w:rPr>
                            </w:pPr>
                            <w:r>
                              <w:rPr>
                                <w:sz w:val="20"/>
                              </w:rPr>
                              <w:t>3</w:t>
                            </w:r>
                            <w:r w:rsidRPr="00C43031">
                              <w:rPr>
                                <w:sz w:val="20"/>
                              </w:rPr>
                              <w:t xml:space="preserve"> g</w:t>
                            </w:r>
                          </w:p>
                        </w:tc>
                      </w:tr>
                      <w:tr w:rsidR="009C1AEF" w14:paraId="79C84B85" w14:textId="77777777" w:rsidTr="0011749A">
                        <w:trPr>
                          <w:trHeight w:val="289"/>
                        </w:trPr>
                        <w:tc>
                          <w:tcPr>
                            <w:tcW w:w="1812" w:type="dxa"/>
                            <w:hideMark/>
                          </w:tcPr>
                          <w:p w14:paraId="51518711" w14:textId="77777777" w:rsidR="00C43031" w:rsidRPr="0011749A" w:rsidRDefault="004A7A27" w:rsidP="00C43031">
                            <w:pPr>
                              <w:spacing w:after="0"/>
                              <w:rPr>
                                <w:sz w:val="20"/>
                              </w:rPr>
                            </w:pPr>
                            <w:r w:rsidRPr="0011749A">
                              <w:rPr>
                                <w:sz w:val="20"/>
                              </w:rPr>
                              <w:t>Saturated fat</w:t>
                            </w:r>
                          </w:p>
                        </w:tc>
                        <w:tc>
                          <w:tcPr>
                            <w:tcW w:w="1663" w:type="dxa"/>
                            <w:hideMark/>
                          </w:tcPr>
                          <w:p w14:paraId="3FB765C7" w14:textId="77777777" w:rsidR="00C43031" w:rsidRPr="00C43031" w:rsidRDefault="004A7A27" w:rsidP="00C43031">
                            <w:pPr>
                              <w:spacing w:after="0"/>
                              <w:rPr>
                                <w:sz w:val="20"/>
                              </w:rPr>
                            </w:pPr>
                            <w:r>
                              <w:rPr>
                                <w:sz w:val="20"/>
                              </w:rPr>
                              <w:t>2</w:t>
                            </w:r>
                            <w:r w:rsidRPr="00C43031">
                              <w:rPr>
                                <w:sz w:val="20"/>
                              </w:rPr>
                              <w:t xml:space="preserve"> g</w:t>
                            </w:r>
                          </w:p>
                        </w:tc>
                      </w:tr>
                      <w:tr w:rsidR="009C1AEF" w14:paraId="13D4DD7D" w14:textId="77777777" w:rsidTr="0011749A">
                        <w:trPr>
                          <w:trHeight w:val="289"/>
                        </w:trPr>
                        <w:tc>
                          <w:tcPr>
                            <w:tcW w:w="1812" w:type="dxa"/>
                            <w:hideMark/>
                          </w:tcPr>
                          <w:p w14:paraId="1406316B" w14:textId="77777777" w:rsidR="00C43031" w:rsidRPr="0011749A" w:rsidRDefault="004A7A27" w:rsidP="00C43031">
                            <w:pPr>
                              <w:spacing w:after="0"/>
                              <w:rPr>
                                <w:sz w:val="20"/>
                              </w:rPr>
                            </w:pPr>
                            <w:r w:rsidRPr="0011749A">
                              <w:rPr>
                                <w:sz w:val="20"/>
                              </w:rPr>
                              <w:t>Total sugars</w:t>
                            </w:r>
                          </w:p>
                        </w:tc>
                        <w:tc>
                          <w:tcPr>
                            <w:tcW w:w="1663" w:type="dxa"/>
                            <w:hideMark/>
                          </w:tcPr>
                          <w:p w14:paraId="4CA29256" w14:textId="77777777" w:rsidR="00C43031" w:rsidRPr="00C43031" w:rsidRDefault="004A7A27" w:rsidP="00C43031">
                            <w:pPr>
                              <w:spacing w:after="0"/>
                              <w:rPr>
                                <w:sz w:val="20"/>
                              </w:rPr>
                            </w:pPr>
                            <w:r>
                              <w:rPr>
                                <w:sz w:val="20"/>
                              </w:rPr>
                              <w:t>6</w:t>
                            </w:r>
                            <w:r w:rsidRPr="00C43031">
                              <w:rPr>
                                <w:sz w:val="20"/>
                              </w:rPr>
                              <w:t xml:space="preserve"> g</w:t>
                            </w:r>
                          </w:p>
                        </w:tc>
                      </w:tr>
                    </w:tbl>
                    <w:p w14:paraId="6841BBA1" w14:textId="77777777" w:rsidR="00FB4697" w:rsidRPr="00C43031" w:rsidRDefault="004A7A27" w:rsidP="00C43031">
                      <w:pPr>
                        <w:jc w:val="right"/>
                        <w:rPr>
                          <w:rFonts w:cstheme="majorHAnsi"/>
                          <w:sz w:val="20"/>
                        </w:rPr>
                      </w:pPr>
                      <w:r w:rsidRPr="00C43031">
                        <w:rPr>
                          <w:rFonts w:cstheme="majorHAnsi"/>
                          <w:sz w:val="20"/>
                        </w:rPr>
                        <w:t xml:space="preserve">Source: </w:t>
                      </w:r>
                      <w:r w:rsidR="008450B6">
                        <w:rPr>
                          <w:rFonts w:cstheme="majorHAnsi"/>
                          <w:sz w:val="20"/>
                        </w:rPr>
                        <w:t>USDA</w:t>
                      </w:r>
                    </w:p>
                  </w:txbxContent>
                </v:textbox>
                <w10:wrap type="square" anchorx="page"/>
              </v:shape>
            </w:pict>
          </mc:Fallback>
        </mc:AlternateContent>
      </w:r>
      <w:r w:rsidR="00D90DAB" w:rsidRPr="00D90DAB">
        <w:rPr>
          <w:noProof/>
        </w:rPr>
        <w:t xml:space="preserve"> </w:t>
      </w:r>
    </w:p>
    <w:sectPr w:rsidR="00946A52" w:rsidSect="004266BC">
      <w:headerReference w:type="default" r:id="rId18"/>
      <w:footerReference w:type="default" r:id="rId19"/>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5C4AE" w14:textId="77777777" w:rsidR="004A7A27" w:rsidRDefault="004A7A27">
      <w:pPr>
        <w:spacing w:after="0" w:line="240" w:lineRule="auto"/>
      </w:pPr>
      <w:r>
        <w:separator/>
      </w:r>
    </w:p>
  </w:endnote>
  <w:endnote w:type="continuationSeparator" w:id="0">
    <w:p w14:paraId="1220C472" w14:textId="77777777" w:rsidR="004A7A27" w:rsidRDefault="004A7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946A" w14:textId="77777777" w:rsidR="00F676B2" w:rsidRDefault="00F67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69B43" w14:textId="77777777" w:rsidR="00916931" w:rsidRDefault="004A7A27">
    <w:pPr>
      <w:pStyle w:val="Footer"/>
    </w:pPr>
    <w:r w:rsidRPr="008D08A1">
      <w:rPr>
        <w:noProof/>
      </w:rPr>
      <mc:AlternateContent>
        <mc:Choice Requires="wps">
          <w:drawing>
            <wp:anchor distT="0" distB="0" distL="114300" distR="114300" simplePos="0" relativeHeight="251659264" behindDoc="1" locked="0" layoutInCell="1" allowOverlap="1" wp14:anchorId="37556E7A" wp14:editId="637C0BA5">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6880F77A" w14:textId="77777777" w:rsidR="00916931" w:rsidRPr="00044F2B" w:rsidRDefault="004A7A27"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556E7A" id="_x0000_t202" coordsize="21600,21600" o:spt="202" path="m,l,21600r21600,l21600,xe">
              <v:stroke joinstyle="miter"/>
              <v:path gradientshapeok="t" o:connecttype="rect"/>
            </v:shapetype>
            <v:shape id="Text Box 11" o:spid="_x0000_s1032" type="#_x0000_t202" style="position:absolute;margin-left:0;margin-top:756.35pt;width:163.1pt;height:1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6880F77A" w14:textId="77777777" w:rsidR="00916931" w:rsidRPr="00044F2B" w:rsidRDefault="004A7A27"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3265A" w14:textId="547F545D" w:rsidR="00F1655F" w:rsidRDefault="00F676B2"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E9A3ED5" wp14:editId="4D0A5704">
              <wp:simplePos x="0" y="0"/>
              <wp:positionH relativeFrom="margin">
                <wp:align>right</wp:align>
              </wp:positionH>
              <wp:positionV relativeFrom="paragraph">
                <wp:posOffset>-497205</wp:posOffset>
              </wp:positionV>
              <wp:extent cx="1943100" cy="895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43100" cy="895350"/>
                      </a:xfrm>
                      <a:prstGeom prst="rect">
                        <a:avLst/>
                      </a:prstGeom>
                      <a:solidFill>
                        <a:sysClr val="window" lastClr="FFFFFF"/>
                      </a:solidFill>
                      <a:ln w="6350">
                        <a:solidFill>
                          <a:sysClr val="window" lastClr="FFFFFF"/>
                        </a:solidFill>
                      </a:ln>
                    </wps:spPr>
                    <wps:txbx>
                      <w:txbxContent>
                        <w:p w14:paraId="7F2557DB" w14:textId="37F9B599" w:rsidR="00F676B2" w:rsidRPr="00F676B2" w:rsidRDefault="00F676B2" w:rsidP="00F676B2">
                          <w:pPr>
                            <w:jc w:val="center"/>
                            <w:rPr>
                              <w:b/>
                              <w:bCs/>
                              <w:color w:val="FF0000"/>
                              <w:sz w:val="36"/>
                              <w:szCs w:val="36"/>
                            </w:rPr>
                          </w:pPr>
                          <w:r w:rsidRPr="00F676B2">
                            <w:rPr>
                              <w:b/>
                              <w:bCs/>
                              <w:color w:val="FF0000"/>
                              <w:sz w:val="36"/>
                              <w:szCs w:val="36"/>
                            </w:rPr>
                            <w:t>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9A3ED5" id="_x0000_t202" coordsize="21600,21600" o:spt="202" path="m,l,21600r21600,l21600,xe">
              <v:stroke joinstyle="miter"/>
              <v:path gradientshapeok="t" o:connecttype="rect"/>
            </v:shapetype>
            <v:shape id="Text Box 1" o:spid="_x0000_s1033" type="#_x0000_t202" style="position:absolute;margin-left:101.8pt;margin-top:-39.15pt;width:153pt;height:7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" fillcolor="window" strokecolor="window" strokeweight=".5pt">
              <v:textbox>
                <w:txbxContent>
                  <w:p w14:paraId="7F2557DB" w14:textId="37F9B599" w:rsidR="00F676B2" w:rsidRPr="00F676B2" w:rsidRDefault="00F676B2" w:rsidP="00F676B2">
                    <w:pPr>
                      <w:jc w:val="center"/>
                      <w:rPr>
                        <w:b/>
                        <w:bCs/>
                        <w:color w:val="FF0000"/>
                        <w:sz w:val="36"/>
                        <w:szCs w:val="36"/>
                      </w:rPr>
                    </w:pPr>
                    <w:r w:rsidRPr="00F676B2">
                      <w:rPr>
                        <w:b/>
                        <w:bCs/>
                        <w:color w:val="FF0000"/>
                        <w:sz w:val="36"/>
                        <w:szCs w:val="36"/>
                      </w:rPr>
                      <w:t>Insert Your Logo Here</w:t>
                    </w:r>
                  </w:p>
                </w:txbxContent>
              </v:textbox>
              <w10:wrap anchorx="margin"/>
            </v:shape>
          </w:pict>
        </mc:Fallback>
      </mc:AlternateContent>
    </w:r>
    <w:r w:rsidR="004A7A2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97C6A89" wp14:editId="30830306">
              <wp:simplePos x="0" y="0"/>
              <wp:positionH relativeFrom="column">
                <wp:posOffset>0</wp:posOffset>
              </wp:positionH>
              <wp:positionV relativeFrom="paragraph">
                <wp:posOffset>-7348</wp:posOffset>
              </wp:positionV>
              <wp:extent cx="3777343"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77343" cy="518160"/>
                      </a:xfrm>
                      <a:prstGeom prst="rect">
                        <a:avLst/>
                      </a:prstGeom>
                      <a:noFill/>
                      <a:ln w="6350">
                        <a:noFill/>
                      </a:ln>
                    </wps:spPr>
                    <wps:txbx>
                      <w:txbxContent>
                        <w:p w14:paraId="24A3162F" w14:textId="77777777" w:rsidR="00F1655F" w:rsidRDefault="004A7A27"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97C6A89" id="Text Box 24" o:spid="_x0000_s1034" type="#_x0000_t202" style="position:absolute;margin-left:0;margin-top:-.6pt;width:297.45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" filled="f" stroked="f" strokeweight=".5pt">
              <v:textbox>
                <w:txbxContent>
                  <w:p w14:paraId="24A3162F" w14:textId="77777777" w:rsidR="00F1655F" w:rsidRDefault="004A7A27"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14:paraId="03D31C72" w14:textId="5656A185" w:rsidR="00F1655F" w:rsidRDefault="00F676B2" w:rsidP="00F676B2">
    <w:pPr>
      <w:pStyle w:val="Footer"/>
      <w:tabs>
        <w:tab w:val="clear" w:pos="4680"/>
        <w:tab w:val="left" w:pos="93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65B2"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35086" w14:textId="77777777" w:rsidR="004A7A27" w:rsidRDefault="004A7A27">
      <w:pPr>
        <w:spacing w:after="0" w:line="240" w:lineRule="auto"/>
      </w:pPr>
      <w:r>
        <w:separator/>
      </w:r>
    </w:p>
  </w:footnote>
  <w:footnote w:type="continuationSeparator" w:id="0">
    <w:p w14:paraId="7BEB3DDB" w14:textId="77777777" w:rsidR="004A7A27" w:rsidRDefault="004A7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F56F" w14:textId="77777777" w:rsidR="00F676B2" w:rsidRDefault="00F67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51FD4" w14:textId="77777777" w:rsidR="00DB7D3B" w:rsidRDefault="004A7A27">
    <w:pPr>
      <w:pStyle w:val="Header"/>
    </w:pPr>
    <w:r>
      <w:rPr>
        <w:noProof/>
      </w:rPr>
      <w:drawing>
        <wp:anchor distT="0" distB="0" distL="114300" distR="114300" simplePos="0" relativeHeight="251658240" behindDoc="1" locked="0" layoutInCell="1" allowOverlap="1" wp14:anchorId="60DDF83F" wp14:editId="3E8960DA">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24280" w14:textId="77777777" w:rsidR="00F1655F" w:rsidRDefault="004A7A27" w:rsidP="00F1655F">
    <w:pPr>
      <w:pStyle w:val="Header"/>
    </w:pPr>
    <w:r>
      <w:rPr>
        <w:noProof/>
      </w:rPr>
      <w:drawing>
        <wp:anchor distT="0" distB="0" distL="114300" distR="114300" simplePos="0" relativeHeight="251664384" behindDoc="1" locked="0" layoutInCell="1" allowOverlap="1" wp14:anchorId="28D7A42A" wp14:editId="73C1B652">
          <wp:simplePos x="0" y="0"/>
          <wp:positionH relativeFrom="page">
            <wp:align>right</wp:align>
          </wp:positionH>
          <wp:positionV relativeFrom="paragraph">
            <wp:posOffset>-457200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0410"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F5DFB5F" w14:textId="77777777" w:rsidR="00F1655F" w:rsidRDefault="00F16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B540" w14:textId="77777777" w:rsidR="00CD5B56" w:rsidRDefault="004A7A27">
    <w:pPr>
      <w:pStyle w:val="Header"/>
    </w:pPr>
    <w:r>
      <w:rPr>
        <w:noProof/>
      </w:rPr>
      <w:drawing>
        <wp:anchor distT="0" distB="0" distL="114300" distR="114300" simplePos="0" relativeHeight="251663360" behindDoc="1" locked="0" layoutInCell="1" allowOverlap="1" wp14:anchorId="3327A975" wp14:editId="139CC459">
          <wp:simplePos x="0" y="0"/>
          <wp:positionH relativeFrom="page">
            <wp:align>right</wp:align>
          </wp:positionH>
          <wp:positionV relativeFrom="paragraph">
            <wp:posOffset>-457200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7387"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D86C1F88">
      <w:start w:val="1"/>
      <w:numFmt w:val="decimal"/>
      <w:pStyle w:val="RecipeNumberList"/>
      <w:lvlText w:val="%1)"/>
      <w:lvlJc w:val="left"/>
      <w:pPr>
        <w:ind w:left="576" w:hanging="360"/>
      </w:pPr>
      <w:rPr>
        <w:rFonts w:ascii="Calibri" w:hAnsi="Calibri" w:hint="default"/>
        <w:b w:val="0"/>
        <w:i w:val="0"/>
        <w:sz w:val="20"/>
        <w:u w:val="none" w:color="8367B1"/>
      </w:rPr>
    </w:lvl>
    <w:lvl w:ilvl="1" w:tplc="17FEAAB4" w:tentative="1">
      <w:start w:val="1"/>
      <w:numFmt w:val="lowerLetter"/>
      <w:lvlText w:val="%2."/>
      <w:lvlJc w:val="left"/>
      <w:pPr>
        <w:ind w:left="1296" w:hanging="360"/>
      </w:pPr>
    </w:lvl>
    <w:lvl w:ilvl="2" w:tplc="69ECDA9C" w:tentative="1">
      <w:start w:val="1"/>
      <w:numFmt w:val="lowerRoman"/>
      <w:lvlText w:val="%3."/>
      <w:lvlJc w:val="right"/>
      <w:pPr>
        <w:ind w:left="2016" w:hanging="180"/>
      </w:pPr>
    </w:lvl>
    <w:lvl w:ilvl="3" w:tplc="1FDED4D4" w:tentative="1">
      <w:start w:val="1"/>
      <w:numFmt w:val="decimal"/>
      <w:lvlText w:val="%4."/>
      <w:lvlJc w:val="left"/>
      <w:pPr>
        <w:ind w:left="2736" w:hanging="360"/>
      </w:pPr>
    </w:lvl>
    <w:lvl w:ilvl="4" w:tplc="47DA037A" w:tentative="1">
      <w:start w:val="1"/>
      <w:numFmt w:val="lowerLetter"/>
      <w:lvlText w:val="%5."/>
      <w:lvlJc w:val="left"/>
      <w:pPr>
        <w:ind w:left="3456" w:hanging="360"/>
      </w:pPr>
    </w:lvl>
    <w:lvl w:ilvl="5" w:tplc="E2ECF99A" w:tentative="1">
      <w:start w:val="1"/>
      <w:numFmt w:val="lowerRoman"/>
      <w:lvlText w:val="%6."/>
      <w:lvlJc w:val="right"/>
      <w:pPr>
        <w:ind w:left="4176" w:hanging="180"/>
      </w:pPr>
    </w:lvl>
    <w:lvl w:ilvl="6" w:tplc="18083410" w:tentative="1">
      <w:start w:val="1"/>
      <w:numFmt w:val="decimal"/>
      <w:lvlText w:val="%7."/>
      <w:lvlJc w:val="left"/>
      <w:pPr>
        <w:ind w:left="4896" w:hanging="360"/>
      </w:pPr>
    </w:lvl>
    <w:lvl w:ilvl="7" w:tplc="ADC6FE6E" w:tentative="1">
      <w:start w:val="1"/>
      <w:numFmt w:val="lowerLetter"/>
      <w:lvlText w:val="%8."/>
      <w:lvlJc w:val="left"/>
      <w:pPr>
        <w:ind w:left="5616" w:hanging="360"/>
      </w:pPr>
    </w:lvl>
    <w:lvl w:ilvl="8" w:tplc="4EAEFF68"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4A1C7268">
      <w:start w:val="8"/>
      <w:numFmt w:val="bullet"/>
      <w:lvlText w:val="-"/>
      <w:lvlJc w:val="left"/>
      <w:pPr>
        <w:ind w:left="720" w:hanging="360"/>
      </w:pPr>
      <w:rPr>
        <w:rFonts w:ascii="Calibri Light" w:eastAsiaTheme="minorHAnsi" w:hAnsi="Calibri Light" w:cs="Calibri Light" w:hint="default"/>
      </w:rPr>
    </w:lvl>
    <w:lvl w:ilvl="1" w:tplc="5DB66434" w:tentative="1">
      <w:start w:val="1"/>
      <w:numFmt w:val="bullet"/>
      <w:lvlText w:val="o"/>
      <w:lvlJc w:val="left"/>
      <w:pPr>
        <w:ind w:left="1440" w:hanging="360"/>
      </w:pPr>
      <w:rPr>
        <w:rFonts w:ascii="Courier New" w:hAnsi="Courier New" w:cs="Courier New" w:hint="default"/>
      </w:rPr>
    </w:lvl>
    <w:lvl w:ilvl="2" w:tplc="A4E6AC82" w:tentative="1">
      <w:start w:val="1"/>
      <w:numFmt w:val="bullet"/>
      <w:lvlText w:val=""/>
      <w:lvlJc w:val="left"/>
      <w:pPr>
        <w:ind w:left="2160" w:hanging="360"/>
      </w:pPr>
      <w:rPr>
        <w:rFonts w:ascii="Wingdings" w:hAnsi="Wingdings" w:hint="default"/>
      </w:rPr>
    </w:lvl>
    <w:lvl w:ilvl="3" w:tplc="6542F4A2" w:tentative="1">
      <w:start w:val="1"/>
      <w:numFmt w:val="bullet"/>
      <w:lvlText w:val=""/>
      <w:lvlJc w:val="left"/>
      <w:pPr>
        <w:ind w:left="2880" w:hanging="360"/>
      </w:pPr>
      <w:rPr>
        <w:rFonts w:ascii="Symbol" w:hAnsi="Symbol" w:hint="default"/>
      </w:rPr>
    </w:lvl>
    <w:lvl w:ilvl="4" w:tplc="6FC8B346" w:tentative="1">
      <w:start w:val="1"/>
      <w:numFmt w:val="bullet"/>
      <w:lvlText w:val="o"/>
      <w:lvlJc w:val="left"/>
      <w:pPr>
        <w:ind w:left="3600" w:hanging="360"/>
      </w:pPr>
      <w:rPr>
        <w:rFonts w:ascii="Courier New" w:hAnsi="Courier New" w:cs="Courier New" w:hint="default"/>
      </w:rPr>
    </w:lvl>
    <w:lvl w:ilvl="5" w:tplc="F0BA9518" w:tentative="1">
      <w:start w:val="1"/>
      <w:numFmt w:val="bullet"/>
      <w:lvlText w:val=""/>
      <w:lvlJc w:val="left"/>
      <w:pPr>
        <w:ind w:left="4320" w:hanging="360"/>
      </w:pPr>
      <w:rPr>
        <w:rFonts w:ascii="Wingdings" w:hAnsi="Wingdings" w:hint="default"/>
      </w:rPr>
    </w:lvl>
    <w:lvl w:ilvl="6" w:tplc="4D8A1992" w:tentative="1">
      <w:start w:val="1"/>
      <w:numFmt w:val="bullet"/>
      <w:lvlText w:val=""/>
      <w:lvlJc w:val="left"/>
      <w:pPr>
        <w:ind w:left="5040" w:hanging="360"/>
      </w:pPr>
      <w:rPr>
        <w:rFonts w:ascii="Symbol" w:hAnsi="Symbol" w:hint="default"/>
      </w:rPr>
    </w:lvl>
    <w:lvl w:ilvl="7" w:tplc="4FDE6CD4" w:tentative="1">
      <w:start w:val="1"/>
      <w:numFmt w:val="bullet"/>
      <w:lvlText w:val="o"/>
      <w:lvlJc w:val="left"/>
      <w:pPr>
        <w:ind w:left="5760" w:hanging="360"/>
      </w:pPr>
      <w:rPr>
        <w:rFonts w:ascii="Courier New" w:hAnsi="Courier New" w:cs="Courier New" w:hint="default"/>
      </w:rPr>
    </w:lvl>
    <w:lvl w:ilvl="8" w:tplc="947E4B32"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4D6A4CEE">
      <w:start w:val="21"/>
      <w:numFmt w:val="bullet"/>
      <w:lvlText w:val="-"/>
      <w:lvlJc w:val="left"/>
      <w:pPr>
        <w:ind w:left="720" w:hanging="360"/>
      </w:pPr>
      <w:rPr>
        <w:rFonts w:ascii="Calibri" w:eastAsiaTheme="minorHAnsi" w:hAnsi="Calibri" w:cs="Calibri" w:hint="default"/>
      </w:rPr>
    </w:lvl>
    <w:lvl w:ilvl="1" w:tplc="B992C968">
      <w:start w:val="1"/>
      <w:numFmt w:val="bullet"/>
      <w:lvlText w:val="o"/>
      <w:lvlJc w:val="left"/>
      <w:pPr>
        <w:ind w:left="1440" w:hanging="360"/>
      </w:pPr>
      <w:rPr>
        <w:rFonts w:ascii="Courier New" w:hAnsi="Courier New" w:cs="Courier New" w:hint="default"/>
      </w:rPr>
    </w:lvl>
    <w:lvl w:ilvl="2" w:tplc="43C2EFB8">
      <w:start w:val="1"/>
      <w:numFmt w:val="bullet"/>
      <w:lvlText w:val=""/>
      <w:lvlJc w:val="left"/>
      <w:pPr>
        <w:ind w:left="2160" w:hanging="360"/>
      </w:pPr>
      <w:rPr>
        <w:rFonts w:ascii="Wingdings" w:hAnsi="Wingdings" w:hint="default"/>
      </w:rPr>
    </w:lvl>
    <w:lvl w:ilvl="3" w:tplc="10EEB7F2">
      <w:start w:val="1"/>
      <w:numFmt w:val="bullet"/>
      <w:lvlText w:val=""/>
      <w:lvlJc w:val="left"/>
      <w:pPr>
        <w:ind w:left="2880" w:hanging="360"/>
      </w:pPr>
      <w:rPr>
        <w:rFonts w:ascii="Symbol" w:hAnsi="Symbol" w:hint="default"/>
      </w:rPr>
    </w:lvl>
    <w:lvl w:ilvl="4" w:tplc="398899AC">
      <w:start w:val="1"/>
      <w:numFmt w:val="bullet"/>
      <w:lvlText w:val="o"/>
      <w:lvlJc w:val="left"/>
      <w:pPr>
        <w:ind w:left="3600" w:hanging="360"/>
      </w:pPr>
      <w:rPr>
        <w:rFonts w:ascii="Courier New" w:hAnsi="Courier New" w:cs="Courier New" w:hint="default"/>
      </w:rPr>
    </w:lvl>
    <w:lvl w:ilvl="5" w:tplc="066EE616">
      <w:start w:val="1"/>
      <w:numFmt w:val="bullet"/>
      <w:lvlText w:val=""/>
      <w:lvlJc w:val="left"/>
      <w:pPr>
        <w:ind w:left="4320" w:hanging="360"/>
      </w:pPr>
      <w:rPr>
        <w:rFonts w:ascii="Wingdings" w:hAnsi="Wingdings" w:hint="default"/>
      </w:rPr>
    </w:lvl>
    <w:lvl w:ilvl="6" w:tplc="9F448200">
      <w:start w:val="1"/>
      <w:numFmt w:val="bullet"/>
      <w:lvlText w:val=""/>
      <w:lvlJc w:val="left"/>
      <w:pPr>
        <w:ind w:left="5040" w:hanging="360"/>
      </w:pPr>
      <w:rPr>
        <w:rFonts w:ascii="Symbol" w:hAnsi="Symbol" w:hint="default"/>
      </w:rPr>
    </w:lvl>
    <w:lvl w:ilvl="7" w:tplc="D048FE92">
      <w:start w:val="1"/>
      <w:numFmt w:val="bullet"/>
      <w:lvlText w:val="o"/>
      <w:lvlJc w:val="left"/>
      <w:pPr>
        <w:ind w:left="5760" w:hanging="360"/>
      </w:pPr>
      <w:rPr>
        <w:rFonts w:ascii="Courier New" w:hAnsi="Courier New" w:cs="Courier New" w:hint="default"/>
      </w:rPr>
    </w:lvl>
    <w:lvl w:ilvl="8" w:tplc="E5881484">
      <w:start w:val="1"/>
      <w:numFmt w:val="bullet"/>
      <w:lvlText w:val=""/>
      <w:lvlJc w:val="left"/>
      <w:pPr>
        <w:ind w:left="6480" w:hanging="360"/>
      </w:pPr>
      <w:rPr>
        <w:rFonts w:ascii="Wingdings" w:hAnsi="Wingdings" w:hint="default"/>
      </w:rPr>
    </w:lvl>
  </w:abstractNum>
  <w:abstractNum w:abstractNumId="4" w15:restartNumberingAfterBreak="0">
    <w:nsid w:val="200D3ABE"/>
    <w:multiLevelType w:val="hybridMultilevel"/>
    <w:tmpl w:val="66229160"/>
    <w:lvl w:ilvl="0" w:tplc="E94A39FA">
      <w:numFmt w:val="bullet"/>
      <w:lvlText w:val="-"/>
      <w:lvlJc w:val="left"/>
      <w:pPr>
        <w:ind w:left="720" w:hanging="360"/>
      </w:pPr>
      <w:rPr>
        <w:rFonts w:ascii="Calibri Light" w:eastAsiaTheme="minorHAnsi" w:hAnsi="Calibri Light" w:cs="Calibri Light" w:hint="default"/>
      </w:rPr>
    </w:lvl>
    <w:lvl w:ilvl="1" w:tplc="A82631F8" w:tentative="1">
      <w:start w:val="1"/>
      <w:numFmt w:val="bullet"/>
      <w:lvlText w:val="o"/>
      <w:lvlJc w:val="left"/>
      <w:pPr>
        <w:ind w:left="1440" w:hanging="360"/>
      </w:pPr>
      <w:rPr>
        <w:rFonts w:ascii="Courier New" w:hAnsi="Courier New" w:cs="Courier New" w:hint="default"/>
      </w:rPr>
    </w:lvl>
    <w:lvl w:ilvl="2" w:tplc="85C8DE02" w:tentative="1">
      <w:start w:val="1"/>
      <w:numFmt w:val="bullet"/>
      <w:lvlText w:val=""/>
      <w:lvlJc w:val="left"/>
      <w:pPr>
        <w:ind w:left="2160" w:hanging="360"/>
      </w:pPr>
      <w:rPr>
        <w:rFonts w:ascii="Wingdings" w:hAnsi="Wingdings" w:hint="default"/>
      </w:rPr>
    </w:lvl>
    <w:lvl w:ilvl="3" w:tplc="837C8BA6" w:tentative="1">
      <w:start w:val="1"/>
      <w:numFmt w:val="bullet"/>
      <w:lvlText w:val=""/>
      <w:lvlJc w:val="left"/>
      <w:pPr>
        <w:ind w:left="2880" w:hanging="360"/>
      </w:pPr>
      <w:rPr>
        <w:rFonts w:ascii="Symbol" w:hAnsi="Symbol" w:hint="default"/>
      </w:rPr>
    </w:lvl>
    <w:lvl w:ilvl="4" w:tplc="CD663A9A" w:tentative="1">
      <w:start w:val="1"/>
      <w:numFmt w:val="bullet"/>
      <w:lvlText w:val="o"/>
      <w:lvlJc w:val="left"/>
      <w:pPr>
        <w:ind w:left="3600" w:hanging="360"/>
      </w:pPr>
      <w:rPr>
        <w:rFonts w:ascii="Courier New" w:hAnsi="Courier New" w:cs="Courier New" w:hint="default"/>
      </w:rPr>
    </w:lvl>
    <w:lvl w:ilvl="5" w:tplc="85102E1E" w:tentative="1">
      <w:start w:val="1"/>
      <w:numFmt w:val="bullet"/>
      <w:lvlText w:val=""/>
      <w:lvlJc w:val="left"/>
      <w:pPr>
        <w:ind w:left="4320" w:hanging="360"/>
      </w:pPr>
      <w:rPr>
        <w:rFonts w:ascii="Wingdings" w:hAnsi="Wingdings" w:hint="default"/>
      </w:rPr>
    </w:lvl>
    <w:lvl w:ilvl="6" w:tplc="BB36950E" w:tentative="1">
      <w:start w:val="1"/>
      <w:numFmt w:val="bullet"/>
      <w:lvlText w:val=""/>
      <w:lvlJc w:val="left"/>
      <w:pPr>
        <w:ind w:left="5040" w:hanging="360"/>
      </w:pPr>
      <w:rPr>
        <w:rFonts w:ascii="Symbol" w:hAnsi="Symbol" w:hint="default"/>
      </w:rPr>
    </w:lvl>
    <w:lvl w:ilvl="7" w:tplc="B99402F4" w:tentative="1">
      <w:start w:val="1"/>
      <w:numFmt w:val="bullet"/>
      <w:lvlText w:val="o"/>
      <w:lvlJc w:val="left"/>
      <w:pPr>
        <w:ind w:left="5760" w:hanging="360"/>
      </w:pPr>
      <w:rPr>
        <w:rFonts w:ascii="Courier New" w:hAnsi="Courier New" w:cs="Courier New" w:hint="default"/>
      </w:rPr>
    </w:lvl>
    <w:lvl w:ilvl="8" w:tplc="8884BE16" w:tentative="1">
      <w:start w:val="1"/>
      <w:numFmt w:val="bullet"/>
      <w:lvlText w:val=""/>
      <w:lvlJc w:val="left"/>
      <w:pPr>
        <w:ind w:left="6480" w:hanging="360"/>
      </w:pPr>
      <w:rPr>
        <w:rFonts w:ascii="Wingdings" w:hAnsi="Wingdings" w:hint="default"/>
      </w:rPr>
    </w:lvl>
  </w:abstractNum>
  <w:abstractNum w:abstractNumId="5" w15:restartNumberingAfterBreak="0">
    <w:nsid w:val="230A7AC1"/>
    <w:multiLevelType w:val="hybridMultilevel"/>
    <w:tmpl w:val="2D383EE6"/>
    <w:lvl w:ilvl="0" w:tplc="5A10984A">
      <w:start w:val="1"/>
      <w:numFmt w:val="bullet"/>
      <w:lvlText w:val=""/>
      <w:lvlJc w:val="left"/>
      <w:pPr>
        <w:ind w:left="720" w:hanging="360"/>
      </w:pPr>
      <w:rPr>
        <w:rFonts w:ascii="Symbol" w:hAnsi="Symbol" w:hint="default"/>
      </w:rPr>
    </w:lvl>
    <w:lvl w:ilvl="1" w:tplc="DF929E70" w:tentative="1">
      <w:start w:val="1"/>
      <w:numFmt w:val="bullet"/>
      <w:lvlText w:val="o"/>
      <w:lvlJc w:val="left"/>
      <w:pPr>
        <w:ind w:left="1440" w:hanging="360"/>
      </w:pPr>
      <w:rPr>
        <w:rFonts w:ascii="Courier New" w:hAnsi="Courier New" w:cs="Courier New" w:hint="default"/>
      </w:rPr>
    </w:lvl>
    <w:lvl w:ilvl="2" w:tplc="D5A24CC8" w:tentative="1">
      <w:start w:val="1"/>
      <w:numFmt w:val="bullet"/>
      <w:lvlText w:val=""/>
      <w:lvlJc w:val="left"/>
      <w:pPr>
        <w:ind w:left="2160" w:hanging="360"/>
      </w:pPr>
      <w:rPr>
        <w:rFonts w:ascii="Wingdings" w:hAnsi="Wingdings" w:hint="default"/>
      </w:rPr>
    </w:lvl>
    <w:lvl w:ilvl="3" w:tplc="E5185A10" w:tentative="1">
      <w:start w:val="1"/>
      <w:numFmt w:val="bullet"/>
      <w:lvlText w:val=""/>
      <w:lvlJc w:val="left"/>
      <w:pPr>
        <w:ind w:left="2880" w:hanging="360"/>
      </w:pPr>
      <w:rPr>
        <w:rFonts w:ascii="Symbol" w:hAnsi="Symbol" w:hint="default"/>
      </w:rPr>
    </w:lvl>
    <w:lvl w:ilvl="4" w:tplc="AE00C0DE" w:tentative="1">
      <w:start w:val="1"/>
      <w:numFmt w:val="bullet"/>
      <w:lvlText w:val="o"/>
      <w:lvlJc w:val="left"/>
      <w:pPr>
        <w:ind w:left="3600" w:hanging="360"/>
      </w:pPr>
      <w:rPr>
        <w:rFonts w:ascii="Courier New" w:hAnsi="Courier New" w:cs="Courier New" w:hint="default"/>
      </w:rPr>
    </w:lvl>
    <w:lvl w:ilvl="5" w:tplc="9602319A" w:tentative="1">
      <w:start w:val="1"/>
      <w:numFmt w:val="bullet"/>
      <w:lvlText w:val=""/>
      <w:lvlJc w:val="left"/>
      <w:pPr>
        <w:ind w:left="4320" w:hanging="360"/>
      </w:pPr>
      <w:rPr>
        <w:rFonts w:ascii="Wingdings" w:hAnsi="Wingdings" w:hint="default"/>
      </w:rPr>
    </w:lvl>
    <w:lvl w:ilvl="6" w:tplc="36D6034C" w:tentative="1">
      <w:start w:val="1"/>
      <w:numFmt w:val="bullet"/>
      <w:lvlText w:val=""/>
      <w:lvlJc w:val="left"/>
      <w:pPr>
        <w:ind w:left="5040" w:hanging="360"/>
      </w:pPr>
      <w:rPr>
        <w:rFonts w:ascii="Symbol" w:hAnsi="Symbol" w:hint="default"/>
      </w:rPr>
    </w:lvl>
    <w:lvl w:ilvl="7" w:tplc="F3DAACA2" w:tentative="1">
      <w:start w:val="1"/>
      <w:numFmt w:val="bullet"/>
      <w:lvlText w:val="o"/>
      <w:lvlJc w:val="left"/>
      <w:pPr>
        <w:ind w:left="5760" w:hanging="360"/>
      </w:pPr>
      <w:rPr>
        <w:rFonts w:ascii="Courier New" w:hAnsi="Courier New" w:cs="Courier New" w:hint="default"/>
      </w:rPr>
    </w:lvl>
    <w:lvl w:ilvl="8" w:tplc="53A40C28" w:tentative="1">
      <w:start w:val="1"/>
      <w:numFmt w:val="bullet"/>
      <w:lvlText w:val=""/>
      <w:lvlJc w:val="left"/>
      <w:pPr>
        <w:ind w:left="6480" w:hanging="360"/>
      </w:pPr>
      <w:rPr>
        <w:rFonts w:ascii="Wingdings" w:hAnsi="Wingdings" w:hint="default"/>
      </w:rPr>
    </w:lvl>
  </w:abstractNum>
  <w:abstractNum w:abstractNumId="6" w15:restartNumberingAfterBreak="0">
    <w:nsid w:val="247B40B0"/>
    <w:multiLevelType w:val="hybridMultilevel"/>
    <w:tmpl w:val="A90EEE4E"/>
    <w:lvl w:ilvl="0" w:tplc="A4CE21F6">
      <w:start w:val="1"/>
      <w:numFmt w:val="bullet"/>
      <w:lvlText w:val=""/>
      <w:lvlJc w:val="left"/>
      <w:pPr>
        <w:ind w:left="720" w:hanging="360"/>
      </w:pPr>
      <w:rPr>
        <w:rFonts w:ascii="Symbol" w:hAnsi="Symbol" w:hint="default"/>
      </w:rPr>
    </w:lvl>
    <w:lvl w:ilvl="1" w:tplc="4BD49AB4" w:tentative="1">
      <w:start w:val="1"/>
      <w:numFmt w:val="bullet"/>
      <w:lvlText w:val="o"/>
      <w:lvlJc w:val="left"/>
      <w:pPr>
        <w:ind w:left="1440" w:hanging="360"/>
      </w:pPr>
      <w:rPr>
        <w:rFonts w:ascii="Courier New" w:hAnsi="Courier New" w:cs="Courier New" w:hint="default"/>
      </w:rPr>
    </w:lvl>
    <w:lvl w:ilvl="2" w:tplc="60FC1948" w:tentative="1">
      <w:start w:val="1"/>
      <w:numFmt w:val="bullet"/>
      <w:lvlText w:val=""/>
      <w:lvlJc w:val="left"/>
      <w:pPr>
        <w:ind w:left="2160" w:hanging="360"/>
      </w:pPr>
      <w:rPr>
        <w:rFonts w:ascii="Wingdings" w:hAnsi="Wingdings" w:hint="default"/>
      </w:rPr>
    </w:lvl>
    <w:lvl w:ilvl="3" w:tplc="29C603FA" w:tentative="1">
      <w:start w:val="1"/>
      <w:numFmt w:val="bullet"/>
      <w:lvlText w:val=""/>
      <w:lvlJc w:val="left"/>
      <w:pPr>
        <w:ind w:left="2880" w:hanging="360"/>
      </w:pPr>
      <w:rPr>
        <w:rFonts w:ascii="Symbol" w:hAnsi="Symbol" w:hint="default"/>
      </w:rPr>
    </w:lvl>
    <w:lvl w:ilvl="4" w:tplc="FF9CA59A" w:tentative="1">
      <w:start w:val="1"/>
      <w:numFmt w:val="bullet"/>
      <w:lvlText w:val="o"/>
      <w:lvlJc w:val="left"/>
      <w:pPr>
        <w:ind w:left="3600" w:hanging="360"/>
      </w:pPr>
      <w:rPr>
        <w:rFonts w:ascii="Courier New" w:hAnsi="Courier New" w:cs="Courier New" w:hint="default"/>
      </w:rPr>
    </w:lvl>
    <w:lvl w:ilvl="5" w:tplc="A14C90B8" w:tentative="1">
      <w:start w:val="1"/>
      <w:numFmt w:val="bullet"/>
      <w:lvlText w:val=""/>
      <w:lvlJc w:val="left"/>
      <w:pPr>
        <w:ind w:left="4320" w:hanging="360"/>
      </w:pPr>
      <w:rPr>
        <w:rFonts w:ascii="Wingdings" w:hAnsi="Wingdings" w:hint="default"/>
      </w:rPr>
    </w:lvl>
    <w:lvl w:ilvl="6" w:tplc="68D8886C" w:tentative="1">
      <w:start w:val="1"/>
      <w:numFmt w:val="bullet"/>
      <w:lvlText w:val=""/>
      <w:lvlJc w:val="left"/>
      <w:pPr>
        <w:ind w:left="5040" w:hanging="360"/>
      </w:pPr>
      <w:rPr>
        <w:rFonts w:ascii="Symbol" w:hAnsi="Symbol" w:hint="default"/>
      </w:rPr>
    </w:lvl>
    <w:lvl w:ilvl="7" w:tplc="FD1016DC" w:tentative="1">
      <w:start w:val="1"/>
      <w:numFmt w:val="bullet"/>
      <w:lvlText w:val="o"/>
      <w:lvlJc w:val="left"/>
      <w:pPr>
        <w:ind w:left="5760" w:hanging="360"/>
      </w:pPr>
      <w:rPr>
        <w:rFonts w:ascii="Courier New" w:hAnsi="Courier New" w:cs="Courier New" w:hint="default"/>
      </w:rPr>
    </w:lvl>
    <w:lvl w:ilvl="8" w:tplc="6396015A" w:tentative="1">
      <w:start w:val="1"/>
      <w:numFmt w:val="bullet"/>
      <w:lvlText w:val=""/>
      <w:lvlJc w:val="left"/>
      <w:pPr>
        <w:ind w:left="6480" w:hanging="360"/>
      </w:pPr>
      <w:rPr>
        <w:rFonts w:ascii="Wingdings" w:hAnsi="Wingdings" w:hint="default"/>
      </w:rPr>
    </w:lvl>
  </w:abstractNum>
  <w:abstractNum w:abstractNumId="7" w15:restartNumberingAfterBreak="0">
    <w:nsid w:val="2D2051E7"/>
    <w:multiLevelType w:val="hybridMultilevel"/>
    <w:tmpl w:val="94D8BB9C"/>
    <w:lvl w:ilvl="0" w:tplc="3A36AF32">
      <w:start w:val="1"/>
      <w:numFmt w:val="decimal"/>
      <w:lvlText w:val="%1."/>
      <w:lvlJc w:val="left"/>
      <w:pPr>
        <w:ind w:left="720" w:hanging="360"/>
      </w:pPr>
      <w:rPr>
        <w:rFonts w:hint="default"/>
      </w:rPr>
    </w:lvl>
    <w:lvl w:ilvl="1" w:tplc="84648B1C" w:tentative="1">
      <w:start w:val="1"/>
      <w:numFmt w:val="bullet"/>
      <w:lvlText w:val="o"/>
      <w:lvlJc w:val="left"/>
      <w:pPr>
        <w:ind w:left="1440" w:hanging="360"/>
      </w:pPr>
      <w:rPr>
        <w:rFonts w:ascii="Courier New" w:hAnsi="Courier New" w:cs="Courier New" w:hint="default"/>
      </w:rPr>
    </w:lvl>
    <w:lvl w:ilvl="2" w:tplc="2D22CEEE" w:tentative="1">
      <w:start w:val="1"/>
      <w:numFmt w:val="bullet"/>
      <w:lvlText w:val=""/>
      <w:lvlJc w:val="left"/>
      <w:pPr>
        <w:ind w:left="2160" w:hanging="360"/>
      </w:pPr>
      <w:rPr>
        <w:rFonts w:ascii="Wingdings" w:hAnsi="Wingdings" w:hint="default"/>
      </w:rPr>
    </w:lvl>
    <w:lvl w:ilvl="3" w:tplc="2004B576" w:tentative="1">
      <w:start w:val="1"/>
      <w:numFmt w:val="bullet"/>
      <w:lvlText w:val=""/>
      <w:lvlJc w:val="left"/>
      <w:pPr>
        <w:ind w:left="2880" w:hanging="360"/>
      </w:pPr>
      <w:rPr>
        <w:rFonts w:ascii="Symbol" w:hAnsi="Symbol" w:hint="default"/>
      </w:rPr>
    </w:lvl>
    <w:lvl w:ilvl="4" w:tplc="E3C203FE" w:tentative="1">
      <w:start w:val="1"/>
      <w:numFmt w:val="bullet"/>
      <w:lvlText w:val="o"/>
      <w:lvlJc w:val="left"/>
      <w:pPr>
        <w:ind w:left="3600" w:hanging="360"/>
      </w:pPr>
      <w:rPr>
        <w:rFonts w:ascii="Courier New" w:hAnsi="Courier New" w:cs="Courier New" w:hint="default"/>
      </w:rPr>
    </w:lvl>
    <w:lvl w:ilvl="5" w:tplc="6AF01A1A" w:tentative="1">
      <w:start w:val="1"/>
      <w:numFmt w:val="bullet"/>
      <w:lvlText w:val=""/>
      <w:lvlJc w:val="left"/>
      <w:pPr>
        <w:ind w:left="4320" w:hanging="360"/>
      </w:pPr>
      <w:rPr>
        <w:rFonts w:ascii="Wingdings" w:hAnsi="Wingdings" w:hint="default"/>
      </w:rPr>
    </w:lvl>
    <w:lvl w:ilvl="6" w:tplc="AADC5860" w:tentative="1">
      <w:start w:val="1"/>
      <w:numFmt w:val="bullet"/>
      <w:lvlText w:val=""/>
      <w:lvlJc w:val="left"/>
      <w:pPr>
        <w:ind w:left="5040" w:hanging="360"/>
      </w:pPr>
      <w:rPr>
        <w:rFonts w:ascii="Symbol" w:hAnsi="Symbol" w:hint="default"/>
      </w:rPr>
    </w:lvl>
    <w:lvl w:ilvl="7" w:tplc="ED7C507E" w:tentative="1">
      <w:start w:val="1"/>
      <w:numFmt w:val="bullet"/>
      <w:lvlText w:val="o"/>
      <w:lvlJc w:val="left"/>
      <w:pPr>
        <w:ind w:left="5760" w:hanging="360"/>
      </w:pPr>
      <w:rPr>
        <w:rFonts w:ascii="Courier New" w:hAnsi="Courier New" w:cs="Courier New" w:hint="default"/>
      </w:rPr>
    </w:lvl>
    <w:lvl w:ilvl="8" w:tplc="8AD6B928" w:tentative="1">
      <w:start w:val="1"/>
      <w:numFmt w:val="bullet"/>
      <w:lvlText w:val=""/>
      <w:lvlJc w:val="left"/>
      <w:pPr>
        <w:ind w:left="6480" w:hanging="360"/>
      </w:pPr>
      <w:rPr>
        <w:rFonts w:ascii="Wingdings" w:hAnsi="Wingdings" w:hint="default"/>
      </w:rPr>
    </w:lvl>
  </w:abstractNum>
  <w:abstractNum w:abstractNumId="8" w15:restartNumberingAfterBreak="0">
    <w:nsid w:val="2D8B7633"/>
    <w:multiLevelType w:val="hybridMultilevel"/>
    <w:tmpl w:val="B0566ABC"/>
    <w:lvl w:ilvl="0" w:tplc="65481738">
      <w:start w:val="1"/>
      <w:numFmt w:val="bullet"/>
      <w:lvlText w:val=""/>
      <w:lvlJc w:val="left"/>
      <w:pPr>
        <w:ind w:left="720" w:hanging="360"/>
      </w:pPr>
      <w:rPr>
        <w:rFonts w:ascii="Symbol" w:hAnsi="Symbol" w:hint="default"/>
      </w:rPr>
    </w:lvl>
    <w:lvl w:ilvl="1" w:tplc="04FEEE04" w:tentative="1">
      <w:start w:val="1"/>
      <w:numFmt w:val="bullet"/>
      <w:lvlText w:val="o"/>
      <w:lvlJc w:val="left"/>
      <w:pPr>
        <w:ind w:left="1440" w:hanging="360"/>
      </w:pPr>
      <w:rPr>
        <w:rFonts w:ascii="Courier New" w:hAnsi="Courier New" w:cs="Courier New" w:hint="default"/>
      </w:rPr>
    </w:lvl>
    <w:lvl w:ilvl="2" w:tplc="A32E8F62" w:tentative="1">
      <w:start w:val="1"/>
      <w:numFmt w:val="bullet"/>
      <w:lvlText w:val=""/>
      <w:lvlJc w:val="left"/>
      <w:pPr>
        <w:ind w:left="2160" w:hanging="360"/>
      </w:pPr>
      <w:rPr>
        <w:rFonts w:ascii="Wingdings" w:hAnsi="Wingdings" w:hint="default"/>
      </w:rPr>
    </w:lvl>
    <w:lvl w:ilvl="3" w:tplc="37D07BAC" w:tentative="1">
      <w:start w:val="1"/>
      <w:numFmt w:val="bullet"/>
      <w:lvlText w:val=""/>
      <w:lvlJc w:val="left"/>
      <w:pPr>
        <w:ind w:left="2880" w:hanging="360"/>
      </w:pPr>
      <w:rPr>
        <w:rFonts w:ascii="Symbol" w:hAnsi="Symbol" w:hint="default"/>
      </w:rPr>
    </w:lvl>
    <w:lvl w:ilvl="4" w:tplc="E6E8D928" w:tentative="1">
      <w:start w:val="1"/>
      <w:numFmt w:val="bullet"/>
      <w:lvlText w:val="o"/>
      <w:lvlJc w:val="left"/>
      <w:pPr>
        <w:ind w:left="3600" w:hanging="360"/>
      </w:pPr>
      <w:rPr>
        <w:rFonts w:ascii="Courier New" w:hAnsi="Courier New" w:cs="Courier New" w:hint="default"/>
      </w:rPr>
    </w:lvl>
    <w:lvl w:ilvl="5" w:tplc="64CC4252" w:tentative="1">
      <w:start w:val="1"/>
      <w:numFmt w:val="bullet"/>
      <w:lvlText w:val=""/>
      <w:lvlJc w:val="left"/>
      <w:pPr>
        <w:ind w:left="4320" w:hanging="360"/>
      </w:pPr>
      <w:rPr>
        <w:rFonts w:ascii="Wingdings" w:hAnsi="Wingdings" w:hint="default"/>
      </w:rPr>
    </w:lvl>
    <w:lvl w:ilvl="6" w:tplc="A92ED78E" w:tentative="1">
      <w:start w:val="1"/>
      <w:numFmt w:val="bullet"/>
      <w:lvlText w:val=""/>
      <w:lvlJc w:val="left"/>
      <w:pPr>
        <w:ind w:left="5040" w:hanging="360"/>
      </w:pPr>
      <w:rPr>
        <w:rFonts w:ascii="Symbol" w:hAnsi="Symbol" w:hint="default"/>
      </w:rPr>
    </w:lvl>
    <w:lvl w:ilvl="7" w:tplc="23E0AAD6" w:tentative="1">
      <w:start w:val="1"/>
      <w:numFmt w:val="bullet"/>
      <w:lvlText w:val="o"/>
      <w:lvlJc w:val="left"/>
      <w:pPr>
        <w:ind w:left="5760" w:hanging="360"/>
      </w:pPr>
      <w:rPr>
        <w:rFonts w:ascii="Courier New" w:hAnsi="Courier New" w:cs="Courier New" w:hint="default"/>
      </w:rPr>
    </w:lvl>
    <w:lvl w:ilvl="8" w:tplc="88FCB24C" w:tentative="1">
      <w:start w:val="1"/>
      <w:numFmt w:val="bullet"/>
      <w:lvlText w:val=""/>
      <w:lvlJc w:val="left"/>
      <w:pPr>
        <w:ind w:left="6480" w:hanging="360"/>
      </w:pPr>
      <w:rPr>
        <w:rFonts w:ascii="Wingdings" w:hAnsi="Wingdings" w:hint="default"/>
      </w:rPr>
    </w:lvl>
  </w:abstractNum>
  <w:abstractNum w:abstractNumId="9" w15:restartNumberingAfterBreak="0">
    <w:nsid w:val="31E26D0E"/>
    <w:multiLevelType w:val="hybridMultilevel"/>
    <w:tmpl w:val="F20A2BD2"/>
    <w:lvl w:ilvl="0" w:tplc="BA42029E">
      <w:start w:val="1"/>
      <w:numFmt w:val="bullet"/>
      <w:lvlText w:val=""/>
      <w:lvlJc w:val="left"/>
      <w:pPr>
        <w:ind w:left="720" w:hanging="360"/>
      </w:pPr>
      <w:rPr>
        <w:rFonts w:ascii="Symbol" w:hAnsi="Symbol" w:hint="default"/>
      </w:rPr>
    </w:lvl>
    <w:lvl w:ilvl="1" w:tplc="B79A0C0C" w:tentative="1">
      <w:start w:val="1"/>
      <w:numFmt w:val="bullet"/>
      <w:lvlText w:val="o"/>
      <w:lvlJc w:val="left"/>
      <w:pPr>
        <w:ind w:left="1440" w:hanging="360"/>
      </w:pPr>
      <w:rPr>
        <w:rFonts w:ascii="Courier New" w:hAnsi="Courier New" w:cs="Courier New" w:hint="default"/>
      </w:rPr>
    </w:lvl>
    <w:lvl w:ilvl="2" w:tplc="9EEC3BF8" w:tentative="1">
      <w:start w:val="1"/>
      <w:numFmt w:val="bullet"/>
      <w:lvlText w:val=""/>
      <w:lvlJc w:val="left"/>
      <w:pPr>
        <w:ind w:left="2160" w:hanging="360"/>
      </w:pPr>
      <w:rPr>
        <w:rFonts w:ascii="Wingdings" w:hAnsi="Wingdings" w:hint="default"/>
      </w:rPr>
    </w:lvl>
    <w:lvl w:ilvl="3" w:tplc="1722FB78" w:tentative="1">
      <w:start w:val="1"/>
      <w:numFmt w:val="bullet"/>
      <w:lvlText w:val=""/>
      <w:lvlJc w:val="left"/>
      <w:pPr>
        <w:ind w:left="2880" w:hanging="360"/>
      </w:pPr>
      <w:rPr>
        <w:rFonts w:ascii="Symbol" w:hAnsi="Symbol" w:hint="default"/>
      </w:rPr>
    </w:lvl>
    <w:lvl w:ilvl="4" w:tplc="D7D2542E" w:tentative="1">
      <w:start w:val="1"/>
      <w:numFmt w:val="bullet"/>
      <w:lvlText w:val="o"/>
      <w:lvlJc w:val="left"/>
      <w:pPr>
        <w:ind w:left="3600" w:hanging="360"/>
      </w:pPr>
      <w:rPr>
        <w:rFonts w:ascii="Courier New" w:hAnsi="Courier New" w:cs="Courier New" w:hint="default"/>
      </w:rPr>
    </w:lvl>
    <w:lvl w:ilvl="5" w:tplc="ECA06396" w:tentative="1">
      <w:start w:val="1"/>
      <w:numFmt w:val="bullet"/>
      <w:lvlText w:val=""/>
      <w:lvlJc w:val="left"/>
      <w:pPr>
        <w:ind w:left="4320" w:hanging="360"/>
      </w:pPr>
      <w:rPr>
        <w:rFonts w:ascii="Wingdings" w:hAnsi="Wingdings" w:hint="default"/>
      </w:rPr>
    </w:lvl>
    <w:lvl w:ilvl="6" w:tplc="CF0ED620" w:tentative="1">
      <w:start w:val="1"/>
      <w:numFmt w:val="bullet"/>
      <w:lvlText w:val=""/>
      <w:lvlJc w:val="left"/>
      <w:pPr>
        <w:ind w:left="5040" w:hanging="360"/>
      </w:pPr>
      <w:rPr>
        <w:rFonts w:ascii="Symbol" w:hAnsi="Symbol" w:hint="default"/>
      </w:rPr>
    </w:lvl>
    <w:lvl w:ilvl="7" w:tplc="43D8457C" w:tentative="1">
      <w:start w:val="1"/>
      <w:numFmt w:val="bullet"/>
      <w:lvlText w:val="o"/>
      <w:lvlJc w:val="left"/>
      <w:pPr>
        <w:ind w:left="5760" w:hanging="360"/>
      </w:pPr>
      <w:rPr>
        <w:rFonts w:ascii="Courier New" w:hAnsi="Courier New" w:cs="Courier New" w:hint="default"/>
      </w:rPr>
    </w:lvl>
    <w:lvl w:ilvl="8" w:tplc="2B721876" w:tentative="1">
      <w:start w:val="1"/>
      <w:numFmt w:val="bullet"/>
      <w:lvlText w:val=""/>
      <w:lvlJc w:val="left"/>
      <w:pPr>
        <w:ind w:left="6480" w:hanging="360"/>
      </w:pPr>
      <w:rPr>
        <w:rFonts w:ascii="Wingdings" w:hAnsi="Wingdings" w:hint="default"/>
      </w:rPr>
    </w:lvl>
  </w:abstractNum>
  <w:abstractNum w:abstractNumId="10" w15:restartNumberingAfterBreak="0">
    <w:nsid w:val="343E6F6E"/>
    <w:multiLevelType w:val="hybridMultilevel"/>
    <w:tmpl w:val="1C0EA14C"/>
    <w:lvl w:ilvl="0" w:tplc="6550214E">
      <w:start w:val="1"/>
      <w:numFmt w:val="bullet"/>
      <w:lvlText w:val=""/>
      <w:lvlJc w:val="left"/>
      <w:pPr>
        <w:ind w:left="720" w:hanging="360"/>
      </w:pPr>
      <w:rPr>
        <w:rFonts w:ascii="Symbol" w:hAnsi="Symbol" w:hint="default"/>
      </w:rPr>
    </w:lvl>
    <w:lvl w:ilvl="1" w:tplc="0F5EE478" w:tentative="1">
      <w:start w:val="1"/>
      <w:numFmt w:val="bullet"/>
      <w:lvlText w:val="o"/>
      <w:lvlJc w:val="left"/>
      <w:pPr>
        <w:ind w:left="1440" w:hanging="360"/>
      </w:pPr>
      <w:rPr>
        <w:rFonts w:ascii="Courier New" w:hAnsi="Courier New" w:cs="Courier New" w:hint="default"/>
      </w:rPr>
    </w:lvl>
    <w:lvl w:ilvl="2" w:tplc="82A6BC96" w:tentative="1">
      <w:start w:val="1"/>
      <w:numFmt w:val="bullet"/>
      <w:lvlText w:val=""/>
      <w:lvlJc w:val="left"/>
      <w:pPr>
        <w:ind w:left="2160" w:hanging="360"/>
      </w:pPr>
      <w:rPr>
        <w:rFonts w:ascii="Wingdings" w:hAnsi="Wingdings" w:hint="default"/>
      </w:rPr>
    </w:lvl>
    <w:lvl w:ilvl="3" w:tplc="6E869C48" w:tentative="1">
      <w:start w:val="1"/>
      <w:numFmt w:val="bullet"/>
      <w:lvlText w:val=""/>
      <w:lvlJc w:val="left"/>
      <w:pPr>
        <w:ind w:left="2880" w:hanging="360"/>
      </w:pPr>
      <w:rPr>
        <w:rFonts w:ascii="Symbol" w:hAnsi="Symbol" w:hint="default"/>
      </w:rPr>
    </w:lvl>
    <w:lvl w:ilvl="4" w:tplc="F82EBCB8" w:tentative="1">
      <w:start w:val="1"/>
      <w:numFmt w:val="bullet"/>
      <w:lvlText w:val="o"/>
      <w:lvlJc w:val="left"/>
      <w:pPr>
        <w:ind w:left="3600" w:hanging="360"/>
      </w:pPr>
      <w:rPr>
        <w:rFonts w:ascii="Courier New" w:hAnsi="Courier New" w:cs="Courier New" w:hint="default"/>
      </w:rPr>
    </w:lvl>
    <w:lvl w:ilvl="5" w:tplc="9486597E" w:tentative="1">
      <w:start w:val="1"/>
      <w:numFmt w:val="bullet"/>
      <w:lvlText w:val=""/>
      <w:lvlJc w:val="left"/>
      <w:pPr>
        <w:ind w:left="4320" w:hanging="360"/>
      </w:pPr>
      <w:rPr>
        <w:rFonts w:ascii="Wingdings" w:hAnsi="Wingdings" w:hint="default"/>
      </w:rPr>
    </w:lvl>
    <w:lvl w:ilvl="6" w:tplc="8DC2BF52" w:tentative="1">
      <w:start w:val="1"/>
      <w:numFmt w:val="bullet"/>
      <w:lvlText w:val=""/>
      <w:lvlJc w:val="left"/>
      <w:pPr>
        <w:ind w:left="5040" w:hanging="360"/>
      </w:pPr>
      <w:rPr>
        <w:rFonts w:ascii="Symbol" w:hAnsi="Symbol" w:hint="default"/>
      </w:rPr>
    </w:lvl>
    <w:lvl w:ilvl="7" w:tplc="4386B6BA" w:tentative="1">
      <w:start w:val="1"/>
      <w:numFmt w:val="bullet"/>
      <w:lvlText w:val="o"/>
      <w:lvlJc w:val="left"/>
      <w:pPr>
        <w:ind w:left="5760" w:hanging="360"/>
      </w:pPr>
      <w:rPr>
        <w:rFonts w:ascii="Courier New" w:hAnsi="Courier New" w:cs="Courier New" w:hint="default"/>
      </w:rPr>
    </w:lvl>
    <w:lvl w:ilvl="8" w:tplc="717887E6" w:tentative="1">
      <w:start w:val="1"/>
      <w:numFmt w:val="bullet"/>
      <w:lvlText w:val=""/>
      <w:lvlJc w:val="left"/>
      <w:pPr>
        <w:ind w:left="6480" w:hanging="360"/>
      </w:pPr>
      <w:rPr>
        <w:rFonts w:ascii="Wingdings" w:hAnsi="Wingdings" w:hint="default"/>
      </w:rPr>
    </w:lvl>
  </w:abstractNum>
  <w:abstractNum w:abstractNumId="11" w15:restartNumberingAfterBreak="0">
    <w:nsid w:val="34CF20A5"/>
    <w:multiLevelType w:val="hybridMultilevel"/>
    <w:tmpl w:val="02DCF4EE"/>
    <w:lvl w:ilvl="0" w:tplc="0714D80A">
      <w:start w:val="1"/>
      <w:numFmt w:val="bullet"/>
      <w:lvlText w:val=""/>
      <w:lvlJc w:val="left"/>
      <w:pPr>
        <w:ind w:left="770" w:hanging="360"/>
      </w:pPr>
      <w:rPr>
        <w:rFonts w:ascii="Symbol" w:hAnsi="Symbol" w:hint="default"/>
      </w:rPr>
    </w:lvl>
    <w:lvl w:ilvl="1" w:tplc="A63E2F60" w:tentative="1">
      <w:start w:val="1"/>
      <w:numFmt w:val="bullet"/>
      <w:lvlText w:val="o"/>
      <w:lvlJc w:val="left"/>
      <w:pPr>
        <w:ind w:left="1490" w:hanging="360"/>
      </w:pPr>
      <w:rPr>
        <w:rFonts w:ascii="Courier New" w:hAnsi="Courier New" w:cs="Courier New" w:hint="default"/>
      </w:rPr>
    </w:lvl>
    <w:lvl w:ilvl="2" w:tplc="BC00E402" w:tentative="1">
      <w:start w:val="1"/>
      <w:numFmt w:val="bullet"/>
      <w:lvlText w:val=""/>
      <w:lvlJc w:val="left"/>
      <w:pPr>
        <w:ind w:left="2210" w:hanging="360"/>
      </w:pPr>
      <w:rPr>
        <w:rFonts w:ascii="Wingdings" w:hAnsi="Wingdings" w:hint="default"/>
      </w:rPr>
    </w:lvl>
    <w:lvl w:ilvl="3" w:tplc="DE88818A" w:tentative="1">
      <w:start w:val="1"/>
      <w:numFmt w:val="bullet"/>
      <w:lvlText w:val=""/>
      <w:lvlJc w:val="left"/>
      <w:pPr>
        <w:ind w:left="2930" w:hanging="360"/>
      </w:pPr>
      <w:rPr>
        <w:rFonts w:ascii="Symbol" w:hAnsi="Symbol" w:hint="default"/>
      </w:rPr>
    </w:lvl>
    <w:lvl w:ilvl="4" w:tplc="F4947A3C" w:tentative="1">
      <w:start w:val="1"/>
      <w:numFmt w:val="bullet"/>
      <w:lvlText w:val="o"/>
      <w:lvlJc w:val="left"/>
      <w:pPr>
        <w:ind w:left="3650" w:hanging="360"/>
      </w:pPr>
      <w:rPr>
        <w:rFonts w:ascii="Courier New" w:hAnsi="Courier New" w:cs="Courier New" w:hint="default"/>
      </w:rPr>
    </w:lvl>
    <w:lvl w:ilvl="5" w:tplc="E988BB36" w:tentative="1">
      <w:start w:val="1"/>
      <w:numFmt w:val="bullet"/>
      <w:lvlText w:val=""/>
      <w:lvlJc w:val="left"/>
      <w:pPr>
        <w:ind w:left="4370" w:hanging="360"/>
      </w:pPr>
      <w:rPr>
        <w:rFonts w:ascii="Wingdings" w:hAnsi="Wingdings" w:hint="default"/>
      </w:rPr>
    </w:lvl>
    <w:lvl w:ilvl="6" w:tplc="94807AD0" w:tentative="1">
      <w:start w:val="1"/>
      <w:numFmt w:val="bullet"/>
      <w:lvlText w:val=""/>
      <w:lvlJc w:val="left"/>
      <w:pPr>
        <w:ind w:left="5090" w:hanging="360"/>
      </w:pPr>
      <w:rPr>
        <w:rFonts w:ascii="Symbol" w:hAnsi="Symbol" w:hint="default"/>
      </w:rPr>
    </w:lvl>
    <w:lvl w:ilvl="7" w:tplc="FED845CE" w:tentative="1">
      <w:start w:val="1"/>
      <w:numFmt w:val="bullet"/>
      <w:lvlText w:val="o"/>
      <w:lvlJc w:val="left"/>
      <w:pPr>
        <w:ind w:left="5810" w:hanging="360"/>
      </w:pPr>
      <w:rPr>
        <w:rFonts w:ascii="Courier New" w:hAnsi="Courier New" w:cs="Courier New" w:hint="default"/>
      </w:rPr>
    </w:lvl>
    <w:lvl w:ilvl="8" w:tplc="81CE5E10" w:tentative="1">
      <w:start w:val="1"/>
      <w:numFmt w:val="bullet"/>
      <w:lvlText w:val=""/>
      <w:lvlJc w:val="left"/>
      <w:pPr>
        <w:ind w:left="6530" w:hanging="360"/>
      </w:pPr>
      <w:rPr>
        <w:rFonts w:ascii="Wingdings" w:hAnsi="Wingdings" w:hint="default"/>
      </w:rPr>
    </w:lvl>
  </w:abstractNum>
  <w:abstractNum w:abstractNumId="12"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35CD3"/>
    <w:multiLevelType w:val="hybridMultilevel"/>
    <w:tmpl w:val="BAC4997A"/>
    <w:lvl w:ilvl="0" w:tplc="8662EF88">
      <w:start w:val="1"/>
      <w:numFmt w:val="bullet"/>
      <w:lvlText w:val=""/>
      <w:lvlJc w:val="left"/>
      <w:pPr>
        <w:ind w:left="720" w:hanging="360"/>
      </w:pPr>
      <w:rPr>
        <w:rFonts w:ascii="Symbol" w:hAnsi="Symbol" w:hint="default"/>
      </w:rPr>
    </w:lvl>
    <w:lvl w:ilvl="1" w:tplc="F3D492A6" w:tentative="1">
      <w:start w:val="1"/>
      <w:numFmt w:val="bullet"/>
      <w:lvlText w:val="o"/>
      <w:lvlJc w:val="left"/>
      <w:pPr>
        <w:ind w:left="1440" w:hanging="360"/>
      </w:pPr>
      <w:rPr>
        <w:rFonts w:ascii="Courier New" w:hAnsi="Courier New" w:cs="Courier New" w:hint="default"/>
      </w:rPr>
    </w:lvl>
    <w:lvl w:ilvl="2" w:tplc="6BBA3692" w:tentative="1">
      <w:start w:val="1"/>
      <w:numFmt w:val="bullet"/>
      <w:lvlText w:val=""/>
      <w:lvlJc w:val="left"/>
      <w:pPr>
        <w:ind w:left="2160" w:hanging="360"/>
      </w:pPr>
      <w:rPr>
        <w:rFonts w:ascii="Wingdings" w:hAnsi="Wingdings" w:hint="default"/>
      </w:rPr>
    </w:lvl>
    <w:lvl w:ilvl="3" w:tplc="F33E19BC" w:tentative="1">
      <w:start w:val="1"/>
      <w:numFmt w:val="bullet"/>
      <w:lvlText w:val=""/>
      <w:lvlJc w:val="left"/>
      <w:pPr>
        <w:ind w:left="2880" w:hanging="360"/>
      </w:pPr>
      <w:rPr>
        <w:rFonts w:ascii="Symbol" w:hAnsi="Symbol" w:hint="default"/>
      </w:rPr>
    </w:lvl>
    <w:lvl w:ilvl="4" w:tplc="A3D0D456" w:tentative="1">
      <w:start w:val="1"/>
      <w:numFmt w:val="bullet"/>
      <w:lvlText w:val="o"/>
      <w:lvlJc w:val="left"/>
      <w:pPr>
        <w:ind w:left="3600" w:hanging="360"/>
      </w:pPr>
      <w:rPr>
        <w:rFonts w:ascii="Courier New" w:hAnsi="Courier New" w:cs="Courier New" w:hint="default"/>
      </w:rPr>
    </w:lvl>
    <w:lvl w:ilvl="5" w:tplc="8F6CA688" w:tentative="1">
      <w:start w:val="1"/>
      <w:numFmt w:val="bullet"/>
      <w:lvlText w:val=""/>
      <w:lvlJc w:val="left"/>
      <w:pPr>
        <w:ind w:left="4320" w:hanging="360"/>
      </w:pPr>
      <w:rPr>
        <w:rFonts w:ascii="Wingdings" w:hAnsi="Wingdings" w:hint="default"/>
      </w:rPr>
    </w:lvl>
    <w:lvl w:ilvl="6" w:tplc="3B70BFB0" w:tentative="1">
      <w:start w:val="1"/>
      <w:numFmt w:val="bullet"/>
      <w:lvlText w:val=""/>
      <w:lvlJc w:val="left"/>
      <w:pPr>
        <w:ind w:left="5040" w:hanging="360"/>
      </w:pPr>
      <w:rPr>
        <w:rFonts w:ascii="Symbol" w:hAnsi="Symbol" w:hint="default"/>
      </w:rPr>
    </w:lvl>
    <w:lvl w:ilvl="7" w:tplc="6FCA17F2" w:tentative="1">
      <w:start w:val="1"/>
      <w:numFmt w:val="bullet"/>
      <w:lvlText w:val="o"/>
      <w:lvlJc w:val="left"/>
      <w:pPr>
        <w:ind w:left="5760" w:hanging="360"/>
      </w:pPr>
      <w:rPr>
        <w:rFonts w:ascii="Courier New" w:hAnsi="Courier New" w:cs="Courier New" w:hint="default"/>
      </w:rPr>
    </w:lvl>
    <w:lvl w:ilvl="8" w:tplc="01A0AFC6" w:tentative="1">
      <w:start w:val="1"/>
      <w:numFmt w:val="bullet"/>
      <w:lvlText w:val=""/>
      <w:lvlJc w:val="left"/>
      <w:pPr>
        <w:ind w:left="6480" w:hanging="360"/>
      </w:pPr>
      <w:rPr>
        <w:rFonts w:ascii="Wingdings" w:hAnsi="Wingdings" w:hint="default"/>
      </w:rPr>
    </w:lvl>
  </w:abstractNum>
  <w:abstractNum w:abstractNumId="14" w15:restartNumberingAfterBreak="0">
    <w:nsid w:val="47430B70"/>
    <w:multiLevelType w:val="hybridMultilevel"/>
    <w:tmpl w:val="DC4260E4"/>
    <w:lvl w:ilvl="0" w:tplc="62E8D4A0">
      <w:start w:val="1"/>
      <w:numFmt w:val="bullet"/>
      <w:lvlText w:val=""/>
      <w:lvlJc w:val="left"/>
      <w:pPr>
        <w:ind w:left="4860" w:hanging="360"/>
      </w:pPr>
      <w:rPr>
        <w:rFonts w:ascii="Symbol" w:hAnsi="Symbol" w:hint="default"/>
      </w:rPr>
    </w:lvl>
    <w:lvl w:ilvl="1" w:tplc="7702F770" w:tentative="1">
      <w:start w:val="1"/>
      <w:numFmt w:val="bullet"/>
      <w:lvlText w:val="o"/>
      <w:lvlJc w:val="left"/>
      <w:pPr>
        <w:ind w:left="5580" w:hanging="360"/>
      </w:pPr>
      <w:rPr>
        <w:rFonts w:ascii="Courier New" w:hAnsi="Courier New" w:cs="Courier New" w:hint="default"/>
      </w:rPr>
    </w:lvl>
    <w:lvl w:ilvl="2" w:tplc="372273EE" w:tentative="1">
      <w:start w:val="1"/>
      <w:numFmt w:val="bullet"/>
      <w:lvlText w:val=""/>
      <w:lvlJc w:val="left"/>
      <w:pPr>
        <w:ind w:left="6300" w:hanging="360"/>
      </w:pPr>
      <w:rPr>
        <w:rFonts w:ascii="Wingdings" w:hAnsi="Wingdings" w:hint="default"/>
      </w:rPr>
    </w:lvl>
    <w:lvl w:ilvl="3" w:tplc="DA7428B6" w:tentative="1">
      <w:start w:val="1"/>
      <w:numFmt w:val="bullet"/>
      <w:lvlText w:val=""/>
      <w:lvlJc w:val="left"/>
      <w:pPr>
        <w:ind w:left="7020" w:hanging="360"/>
      </w:pPr>
      <w:rPr>
        <w:rFonts w:ascii="Symbol" w:hAnsi="Symbol" w:hint="default"/>
      </w:rPr>
    </w:lvl>
    <w:lvl w:ilvl="4" w:tplc="4F56144C" w:tentative="1">
      <w:start w:val="1"/>
      <w:numFmt w:val="bullet"/>
      <w:lvlText w:val="o"/>
      <w:lvlJc w:val="left"/>
      <w:pPr>
        <w:ind w:left="7740" w:hanging="360"/>
      </w:pPr>
      <w:rPr>
        <w:rFonts w:ascii="Courier New" w:hAnsi="Courier New" w:cs="Courier New" w:hint="default"/>
      </w:rPr>
    </w:lvl>
    <w:lvl w:ilvl="5" w:tplc="1B062058" w:tentative="1">
      <w:start w:val="1"/>
      <w:numFmt w:val="bullet"/>
      <w:lvlText w:val=""/>
      <w:lvlJc w:val="left"/>
      <w:pPr>
        <w:ind w:left="8460" w:hanging="360"/>
      </w:pPr>
      <w:rPr>
        <w:rFonts w:ascii="Wingdings" w:hAnsi="Wingdings" w:hint="default"/>
      </w:rPr>
    </w:lvl>
    <w:lvl w:ilvl="6" w:tplc="440CFA3A" w:tentative="1">
      <w:start w:val="1"/>
      <w:numFmt w:val="bullet"/>
      <w:lvlText w:val=""/>
      <w:lvlJc w:val="left"/>
      <w:pPr>
        <w:ind w:left="9180" w:hanging="360"/>
      </w:pPr>
      <w:rPr>
        <w:rFonts w:ascii="Symbol" w:hAnsi="Symbol" w:hint="default"/>
      </w:rPr>
    </w:lvl>
    <w:lvl w:ilvl="7" w:tplc="2D965CE0" w:tentative="1">
      <w:start w:val="1"/>
      <w:numFmt w:val="bullet"/>
      <w:lvlText w:val="o"/>
      <w:lvlJc w:val="left"/>
      <w:pPr>
        <w:ind w:left="9900" w:hanging="360"/>
      </w:pPr>
      <w:rPr>
        <w:rFonts w:ascii="Courier New" w:hAnsi="Courier New" w:cs="Courier New" w:hint="default"/>
      </w:rPr>
    </w:lvl>
    <w:lvl w:ilvl="8" w:tplc="8E422020" w:tentative="1">
      <w:start w:val="1"/>
      <w:numFmt w:val="bullet"/>
      <w:lvlText w:val=""/>
      <w:lvlJc w:val="left"/>
      <w:pPr>
        <w:ind w:left="10620" w:hanging="360"/>
      </w:pPr>
      <w:rPr>
        <w:rFonts w:ascii="Wingdings" w:hAnsi="Wingdings" w:hint="default"/>
      </w:rPr>
    </w:lvl>
  </w:abstractNum>
  <w:abstractNum w:abstractNumId="15" w15:restartNumberingAfterBreak="0">
    <w:nsid w:val="4B4A2CDD"/>
    <w:multiLevelType w:val="hybridMultilevel"/>
    <w:tmpl w:val="877AF27E"/>
    <w:lvl w:ilvl="0" w:tplc="6CAEBB86">
      <w:start w:val="1"/>
      <w:numFmt w:val="bullet"/>
      <w:lvlText w:val=""/>
      <w:lvlJc w:val="left"/>
      <w:pPr>
        <w:ind w:left="720" w:hanging="360"/>
      </w:pPr>
      <w:rPr>
        <w:rFonts w:ascii="Symbol" w:hAnsi="Symbol" w:hint="default"/>
      </w:rPr>
    </w:lvl>
    <w:lvl w:ilvl="1" w:tplc="99F4A9D4" w:tentative="1">
      <w:start w:val="1"/>
      <w:numFmt w:val="bullet"/>
      <w:lvlText w:val="o"/>
      <w:lvlJc w:val="left"/>
      <w:pPr>
        <w:ind w:left="1440" w:hanging="360"/>
      </w:pPr>
      <w:rPr>
        <w:rFonts w:ascii="Courier New" w:hAnsi="Courier New" w:cs="Courier New" w:hint="default"/>
      </w:rPr>
    </w:lvl>
    <w:lvl w:ilvl="2" w:tplc="9808F028" w:tentative="1">
      <w:start w:val="1"/>
      <w:numFmt w:val="bullet"/>
      <w:lvlText w:val=""/>
      <w:lvlJc w:val="left"/>
      <w:pPr>
        <w:ind w:left="2160" w:hanging="360"/>
      </w:pPr>
      <w:rPr>
        <w:rFonts w:ascii="Wingdings" w:hAnsi="Wingdings" w:hint="default"/>
      </w:rPr>
    </w:lvl>
    <w:lvl w:ilvl="3" w:tplc="D860936E" w:tentative="1">
      <w:start w:val="1"/>
      <w:numFmt w:val="bullet"/>
      <w:lvlText w:val=""/>
      <w:lvlJc w:val="left"/>
      <w:pPr>
        <w:ind w:left="2880" w:hanging="360"/>
      </w:pPr>
      <w:rPr>
        <w:rFonts w:ascii="Symbol" w:hAnsi="Symbol" w:hint="default"/>
      </w:rPr>
    </w:lvl>
    <w:lvl w:ilvl="4" w:tplc="86F60BF8" w:tentative="1">
      <w:start w:val="1"/>
      <w:numFmt w:val="bullet"/>
      <w:lvlText w:val="o"/>
      <w:lvlJc w:val="left"/>
      <w:pPr>
        <w:ind w:left="3600" w:hanging="360"/>
      </w:pPr>
      <w:rPr>
        <w:rFonts w:ascii="Courier New" w:hAnsi="Courier New" w:cs="Courier New" w:hint="default"/>
      </w:rPr>
    </w:lvl>
    <w:lvl w:ilvl="5" w:tplc="7AE041AA" w:tentative="1">
      <w:start w:val="1"/>
      <w:numFmt w:val="bullet"/>
      <w:lvlText w:val=""/>
      <w:lvlJc w:val="left"/>
      <w:pPr>
        <w:ind w:left="4320" w:hanging="360"/>
      </w:pPr>
      <w:rPr>
        <w:rFonts w:ascii="Wingdings" w:hAnsi="Wingdings" w:hint="default"/>
      </w:rPr>
    </w:lvl>
    <w:lvl w:ilvl="6" w:tplc="609A7896" w:tentative="1">
      <w:start w:val="1"/>
      <w:numFmt w:val="bullet"/>
      <w:lvlText w:val=""/>
      <w:lvlJc w:val="left"/>
      <w:pPr>
        <w:ind w:left="5040" w:hanging="360"/>
      </w:pPr>
      <w:rPr>
        <w:rFonts w:ascii="Symbol" w:hAnsi="Symbol" w:hint="default"/>
      </w:rPr>
    </w:lvl>
    <w:lvl w:ilvl="7" w:tplc="8294EAC4" w:tentative="1">
      <w:start w:val="1"/>
      <w:numFmt w:val="bullet"/>
      <w:lvlText w:val="o"/>
      <w:lvlJc w:val="left"/>
      <w:pPr>
        <w:ind w:left="5760" w:hanging="360"/>
      </w:pPr>
      <w:rPr>
        <w:rFonts w:ascii="Courier New" w:hAnsi="Courier New" w:cs="Courier New" w:hint="default"/>
      </w:rPr>
    </w:lvl>
    <w:lvl w:ilvl="8" w:tplc="2110B8E6" w:tentative="1">
      <w:start w:val="1"/>
      <w:numFmt w:val="bullet"/>
      <w:lvlText w:val=""/>
      <w:lvlJc w:val="left"/>
      <w:pPr>
        <w:ind w:left="6480" w:hanging="360"/>
      </w:pPr>
      <w:rPr>
        <w:rFonts w:ascii="Wingdings" w:hAnsi="Wingdings" w:hint="default"/>
      </w:rPr>
    </w:lvl>
  </w:abstractNum>
  <w:abstractNum w:abstractNumId="16" w15:restartNumberingAfterBreak="0">
    <w:nsid w:val="4E666907"/>
    <w:multiLevelType w:val="hybridMultilevel"/>
    <w:tmpl w:val="9C5E2F90"/>
    <w:lvl w:ilvl="0" w:tplc="848EB584">
      <w:numFmt w:val="bullet"/>
      <w:lvlText w:val="-"/>
      <w:lvlJc w:val="left"/>
      <w:pPr>
        <w:ind w:left="720" w:hanging="360"/>
      </w:pPr>
      <w:rPr>
        <w:rFonts w:ascii="Calibri Light" w:eastAsiaTheme="minorHAnsi" w:hAnsi="Calibri Light" w:cs="Calibri Light" w:hint="default"/>
      </w:rPr>
    </w:lvl>
    <w:lvl w:ilvl="1" w:tplc="FDD20946" w:tentative="1">
      <w:start w:val="1"/>
      <w:numFmt w:val="bullet"/>
      <w:lvlText w:val="o"/>
      <w:lvlJc w:val="left"/>
      <w:pPr>
        <w:ind w:left="1440" w:hanging="360"/>
      </w:pPr>
      <w:rPr>
        <w:rFonts w:ascii="Courier New" w:hAnsi="Courier New" w:cs="Courier New" w:hint="default"/>
      </w:rPr>
    </w:lvl>
    <w:lvl w:ilvl="2" w:tplc="3DEE23EA" w:tentative="1">
      <w:start w:val="1"/>
      <w:numFmt w:val="bullet"/>
      <w:lvlText w:val=""/>
      <w:lvlJc w:val="left"/>
      <w:pPr>
        <w:ind w:left="2160" w:hanging="360"/>
      </w:pPr>
      <w:rPr>
        <w:rFonts w:ascii="Wingdings" w:hAnsi="Wingdings" w:hint="default"/>
      </w:rPr>
    </w:lvl>
    <w:lvl w:ilvl="3" w:tplc="4B1A920E" w:tentative="1">
      <w:start w:val="1"/>
      <w:numFmt w:val="bullet"/>
      <w:lvlText w:val=""/>
      <w:lvlJc w:val="left"/>
      <w:pPr>
        <w:ind w:left="2880" w:hanging="360"/>
      </w:pPr>
      <w:rPr>
        <w:rFonts w:ascii="Symbol" w:hAnsi="Symbol" w:hint="default"/>
      </w:rPr>
    </w:lvl>
    <w:lvl w:ilvl="4" w:tplc="C6E84DDE" w:tentative="1">
      <w:start w:val="1"/>
      <w:numFmt w:val="bullet"/>
      <w:lvlText w:val="o"/>
      <w:lvlJc w:val="left"/>
      <w:pPr>
        <w:ind w:left="3600" w:hanging="360"/>
      </w:pPr>
      <w:rPr>
        <w:rFonts w:ascii="Courier New" w:hAnsi="Courier New" w:cs="Courier New" w:hint="default"/>
      </w:rPr>
    </w:lvl>
    <w:lvl w:ilvl="5" w:tplc="BCC0B484" w:tentative="1">
      <w:start w:val="1"/>
      <w:numFmt w:val="bullet"/>
      <w:lvlText w:val=""/>
      <w:lvlJc w:val="left"/>
      <w:pPr>
        <w:ind w:left="4320" w:hanging="360"/>
      </w:pPr>
      <w:rPr>
        <w:rFonts w:ascii="Wingdings" w:hAnsi="Wingdings" w:hint="default"/>
      </w:rPr>
    </w:lvl>
    <w:lvl w:ilvl="6" w:tplc="99249A06" w:tentative="1">
      <w:start w:val="1"/>
      <w:numFmt w:val="bullet"/>
      <w:lvlText w:val=""/>
      <w:lvlJc w:val="left"/>
      <w:pPr>
        <w:ind w:left="5040" w:hanging="360"/>
      </w:pPr>
      <w:rPr>
        <w:rFonts w:ascii="Symbol" w:hAnsi="Symbol" w:hint="default"/>
      </w:rPr>
    </w:lvl>
    <w:lvl w:ilvl="7" w:tplc="6D503114" w:tentative="1">
      <w:start w:val="1"/>
      <w:numFmt w:val="bullet"/>
      <w:lvlText w:val="o"/>
      <w:lvlJc w:val="left"/>
      <w:pPr>
        <w:ind w:left="5760" w:hanging="360"/>
      </w:pPr>
      <w:rPr>
        <w:rFonts w:ascii="Courier New" w:hAnsi="Courier New" w:cs="Courier New" w:hint="default"/>
      </w:rPr>
    </w:lvl>
    <w:lvl w:ilvl="8" w:tplc="55A86554" w:tentative="1">
      <w:start w:val="1"/>
      <w:numFmt w:val="bullet"/>
      <w:lvlText w:val=""/>
      <w:lvlJc w:val="left"/>
      <w:pPr>
        <w:ind w:left="6480" w:hanging="360"/>
      </w:pPr>
      <w:rPr>
        <w:rFonts w:ascii="Wingdings" w:hAnsi="Wingdings" w:hint="default"/>
      </w:rPr>
    </w:lvl>
  </w:abstractNum>
  <w:abstractNum w:abstractNumId="17" w15:restartNumberingAfterBreak="0">
    <w:nsid w:val="574E21D0"/>
    <w:multiLevelType w:val="hybridMultilevel"/>
    <w:tmpl w:val="C97C4744"/>
    <w:lvl w:ilvl="0" w:tplc="9FEE0CAA">
      <w:start w:val="1"/>
      <w:numFmt w:val="bullet"/>
      <w:lvlText w:val=""/>
      <w:lvlJc w:val="left"/>
      <w:pPr>
        <w:ind w:left="360" w:hanging="360"/>
      </w:pPr>
      <w:rPr>
        <w:rFonts w:ascii="Symbol" w:hAnsi="Symbol" w:hint="default"/>
        <w:color w:val="404040"/>
      </w:rPr>
    </w:lvl>
    <w:lvl w:ilvl="1" w:tplc="28FCBC88">
      <w:start w:val="1"/>
      <w:numFmt w:val="bullet"/>
      <w:lvlText w:val="o"/>
      <w:lvlJc w:val="left"/>
      <w:pPr>
        <w:ind w:left="1080" w:hanging="360"/>
      </w:pPr>
      <w:rPr>
        <w:rFonts w:ascii="Courier New" w:hAnsi="Courier New" w:cs="Courier New" w:hint="default"/>
      </w:rPr>
    </w:lvl>
    <w:lvl w:ilvl="2" w:tplc="58B44FC0">
      <w:start w:val="1"/>
      <w:numFmt w:val="bullet"/>
      <w:lvlText w:val=""/>
      <w:lvlJc w:val="left"/>
      <w:pPr>
        <w:ind w:left="1800" w:hanging="360"/>
      </w:pPr>
      <w:rPr>
        <w:rFonts w:ascii="Wingdings" w:hAnsi="Wingdings" w:hint="default"/>
      </w:rPr>
    </w:lvl>
    <w:lvl w:ilvl="3" w:tplc="D92641D0">
      <w:start w:val="1"/>
      <w:numFmt w:val="bullet"/>
      <w:lvlText w:val=""/>
      <w:lvlJc w:val="left"/>
      <w:pPr>
        <w:ind w:left="2520" w:hanging="360"/>
      </w:pPr>
      <w:rPr>
        <w:rFonts w:ascii="Symbol" w:hAnsi="Symbol" w:hint="default"/>
      </w:rPr>
    </w:lvl>
    <w:lvl w:ilvl="4" w:tplc="18524D3E">
      <w:start w:val="1"/>
      <w:numFmt w:val="bullet"/>
      <w:lvlText w:val="o"/>
      <w:lvlJc w:val="left"/>
      <w:pPr>
        <w:ind w:left="3240" w:hanging="360"/>
      </w:pPr>
      <w:rPr>
        <w:rFonts w:ascii="Courier New" w:hAnsi="Courier New" w:cs="Courier New" w:hint="default"/>
      </w:rPr>
    </w:lvl>
    <w:lvl w:ilvl="5" w:tplc="C3900F12">
      <w:start w:val="1"/>
      <w:numFmt w:val="bullet"/>
      <w:lvlText w:val=""/>
      <w:lvlJc w:val="left"/>
      <w:pPr>
        <w:ind w:left="3960" w:hanging="360"/>
      </w:pPr>
      <w:rPr>
        <w:rFonts w:ascii="Wingdings" w:hAnsi="Wingdings" w:hint="default"/>
      </w:rPr>
    </w:lvl>
    <w:lvl w:ilvl="6" w:tplc="6180DDE0">
      <w:start w:val="1"/>
      <w:numFmt w:val="bullet"/>
      <w:lvlText w:val=""/>
      <w:lvlJc w:val="left"/>
      <w:pPr>
        <w:ind w:left="4680" w:hanging="360"/>
      </w:pPr>
      <w:rPr>
        <w:rFonts w:ascii="Symbol" w:hAnsi="Symbol" w:hint="default"/>
      </w:rPr>
    </w:lvl>
    <w:lvl w:ilvl="7" w:tplc="712C021E">
      <w:start w:val="1"/>
      <w:numFmt w:val="bullet"/>
      <w:lvlText w:val="o"/>
      <w:lvlJc w:val="left"/>
      <w:pPr>
        <w:ind w:left="5400" w:hanging="360"/>
      </w:pPr>
      <w:rPr>
        <w:rFonts w:ascii="Courier New" w:hAnsi="Courier New" w:cs="Courier New" w:hint="default"/>
      </w:rPr>
    </w:lvl>
    <w:lvl w:ilvl="8" w:tplc="892A7C2E">
      <w:start w:val="1"/>
      <w:numFmt w:val="bullet"/>
      <w:lvlText w:val=""/>
      <w:lvlJc w:val="left"/>
      <w:pPr>
        <w:ind w:left="6120" w:hanging="360"/>
      </w:pPr>
      <w:rPr>
        <w:rFonts w:ascii="Wingdings" w:hAnsi="Wingdings" w:hint="default"/>
      </w:rPr>
    </w:lvl>
  </w:abstractNum>
  <w:abstractNum w:abstractNumId="18" w15:restartNumberingAfterBreak="0">
    <w:nsid w:val="61BC31AE"/>
    <w:multiLevelType w:val="hybridMultilevel"/>
    <w:tmpl w:val="7338B3C8"/>
    <w:lvl w:ilvl="0" w:tplc="69405898">
      <w:start w:val="1"/>
      <w:numFmt w:val="decimal"/>
      <w:lvlText w:val="%1."/>
      <w:lvlJc w:val="left"/>
      <w:pPr>
        <w:ind w:left="4867" w:hanging="360"/>
      </w:pPr>
      <w:rPr>
        <w:b/>
      </w:rPr>
    </w:lvl>
    <w:lvl w:ilvl="1" w:tplc="5066C5DE" w:tentative="1">
      <w:start w:val="1"/>
      <w:numFmt w:val="lowerLetter"/>
      <w:lvlText w:val="%2."/>
      <w:lvlJc w:val="left"/>
      <w:pPr>
        <w:ind w:left="5587" w:hanging="360"/>
      </w:pPr>
    </w:lvl>
    <w:lvl w:ilvl="2" w:tplc="86C6C5BE" w:tentative="1">
      <w:start w:val="1"/>
      <w:numFmt w:val="lowerRoman"/>
      <w:lvlText w:val="%3."/>
      <w:lvlJc w:val="right"/>
      <w:pPr>
        <w:ind w:left="6307" w:hanging="180"/>
      </w:pPr>
    </w:lvl>
    <w:lvl w:ilvl="3" w:tplc="7C10E506" w:tentative="1">
      <w:start w:val="1"/>
      <w:numFmt w:val="decimal"/>
      <w:lvlText w:val="%4."/>
      <w:lvlJc w:val="left"/>
      <w:pPr>
        <w:ind w:left="7027" w:hanging="360"/>
      </w:pPr>
    </w:lvl>
    <w:lvl w:ilvl="4" w:tplc="D59A0F9C" w:tentative="1">
      <w:start w:val="1"/>
      <w:numFmt w:val="lowerLetter"/>
      <w:lvlText w:val="%5."/>
      <w:lvlJc w:val="left"/>
      <w:pPr>
        <w:ind w:left="7747" w:hanging="360"/>
      </w:pPr>
    </w:lvl>
    <w:lvl w:ilvl="5" w:tplc="3692E2AE" w:tentative="1">
      <w:start w:val="1"/>
      <w:numFmt w:val="lowerRoman"/>
      <w:lvlText w:val="%6."/>
      <w:lvlJc w:val="right"/>
      <w:pPr>
        <w:ind w:left="8467" w:hanging="180"/>
      </w:pPr>
    </w:lvl>
    <w:lvl w:ilvl="6" w:tplc="C1C4EEA0" w:tentative="1">
      <w:start w:val="1"/>
      <w:numFmt w:val="decimal"/>
      <w:lvlText w:val="%7."/>
      <w:lvlJc w:val="left"/>
      <w:pPr>
        <w:ind w:left="9187" w:hanging="360"/>
      </w:pPr>
    </w:lvl>
    <w:lvl w:ilvl="7" w:tplc="04081DAA" w:tentative="1">
      <w:start w:val="1"/>
      <w:numFmt w:val="lowerLetter"/>
      <w:lvlText w:val="%8."/>
      <w:lvlJc w:val="left"/>
      <w:pPr>
        <w:ind w:left="9907" w:hanging="360"/>
      </w:pPr>
    </w:lvl>
    <w:lvl w:ilvl="8" w:tplc="5FCC903A" w:tentative="1">
      <w:start w:val="1"/>
      <w:numFmt w:val="lowerRoman"/>
      <w:lvlText w:val="%9."/>
      <w:lvlJc w:val="right"/>
      <w:pPr>
        <w:ind w:left="10627" w:hanging="180"/>
      </w:pPr>
    </w:lvl>
  </w:abstractNum>
  <w:abstractNum w:abstractNumId="19" w15:restartNumberingAfterBreak="0">
    <w:nsid w:val="6364356E"/>
    <w:multiLevelType w:val="hybridMultilevel"/>
    <w:tmpl w:val="440E1906"/>
    <w:lvl w:ilvl="0" w:tplc="BCD008B4">
      <w:start w:val="1"/>
      <w:numFmt w:val="bullet"/>
      <w:pStyle w:val="BulletList"/>
      <w:lvlText w:val=""/>
      <w:lvlJc w:val="left"/>
      <w:pPr>
        <w:ind w:left="720" w:hanging="360"/>
      </w:pPr>
      <w:rPr>
        <w:rFonts w:ascii="Symbol" w:hAnsi="Symbol" w:hint="default"/>
      </w:rPr>
    </w:lvl>
    <w:lvl w:ilvl="1" w:tplc="51C8CDDC" w:tentative="1">
      <w:start w:val="1"/>
      <w:numFmt w:val="bullet"/>
      <w:lvlText w:val="o"/>
      <w:lvlJc w:val="left"/>
      <w:pPr>
        <w:ind w:left="1440" w:hanging="360"/>
      </w:pPr>
      <w:rPr>
        <w:rFonts w:ascii="Courier New" w:hAnsi="Courier New" w:cs="Courier New" w:hint="default"/>
      </w:rPr>
    </w:lvl>
    <w:lvl w:ilvl="2" w:tplc="0D6A01AC" w:tentative="1">
      <w:start w:val="1"/>
      <w:numFmt w:val="bullet"/>
      <w:lvlText w:val=""/>
      <w:lvlJc w:val="left"/>
      <w:pPr>
        <w:ind w:left="2160" w:hanging="360"/>
      </w:pPr>
      <w:rPr>
        <w:rFonts w:ascii="Wingdings" w:hAnsi="Wingdings" w:hint="default"/>
      </w:rPr>
    </w:lvl>
    <w:lvl w:ilvl="3" w:tplc="9DA2B694" w:tentative="1">
      <w:start w:val="1"/>
      <w:numFmt w:val="bullet"/>
      <w:lvlText w:val=""/>
      <w:lvlJc w:val="left"/>
      <w:pPr>
        <w:ind w:left="2880" w:hanging="360"/>
      </w:pPr>
      <w:rPr>
        <w:rFonts w:ascii="Symbol" w:hAnsi="Symbol" w:hint="default"/>
      </w:rPr>
    </w:lvl>
    <w:lvl w:ilvl="4" w:tplc="D63A2E7E" w:tentative="1">
      <w:start w:val="1"/>
      <w:numFmt w:val="bullet"/>
      <w:lvlText w:val="o"/>
      <w:lvlJc w:val="left"/>
      <w:pPr>
        <w:ind w:left="3600" w:hanging="360"/>
      </w:pPr>
      <w:rPr>
        <w:rFonts w:ascii="Courier New" w:hAnsi="Courier New" w:cs="Courier New" w:hint="default"/>
      </w:rPr>
    </w:lvl>
    <w:lvl w:ilvl="5" w:tplc="0F30E03A" w:tentative="1">
      <w:start w:val="1"/>
      <w:numFmt w:val="bullet"/>
      <w:lvlText w:val=""/>
      <w:lvlJc w:val="left"/>
      <w:pPr>
        <w:ind w:left="4320" w:hanging="360"/>
      </w:pPr>
      <w:rPr>
        <w:rFonts w:ascii="Wingdings" w:hAnsi="Wingdings" w:hint="default"/>
      </w:rPr>
    </w:lvl>
    <w:lvl w:ilvl="6" w:tplc="B3A44586" w:tentative="1">
      <w:start w:val="1"/>
      <w:numFmt w:val="bullet"/>
      <w:lvlText w:val=""/>
      <w:lvlJc w:val="left"/>
      <w:pPr>
        <w:ind w:left="5040" w:hanging="360"/>
      </w:pPr>
      <w:rPr>
        <w:rFonts w:ascii="Symbol" w:hAnsi="Symbol" w:hint="default"/>
      </w:rPr>
    </w:lvl>
    <w:lvl w:ilvl="7" w:tplc="BCE05BCC" w:tentative="1">
      <w:start w:val="1"/>
      <w:numFmt w:val="bullet"/>
      <w:lvlText w:val="o"/>
      <w:lvlJc w:val="left"/>
      <w:pPr>
        <w:ind w:left="5760" w:hanging="360"/>
      </w:pPr>
      <w:rPr>
        <w:rFonts w:ascii="Courier New" w:hAnsi="Courier New" w:cs="Courier New" w:hint="default"/>
      </w:rPr>
    </w:lvl>
    <w:lvl w:ilvl="8" w:tplc="F90CEF5C"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1"/>
    <w:lvlOverride w:ilvl="0">
      <w:startOverride w:val="1"/>
    </w:lvlOverride>
  </w:num>
  <w:num w:numId="5">
    <w:abstractNumId w:val="13"/>
  </w:num>
  <w:num w:numId="6">
    <w:abstractNumId w:val="17"/>
  </w:num>
  <w:num w:numId="7">
    <w:abstractNumId w:val="3"/>
  </w:num>
  <w:num w:numId="8">
    <w:abstractNumId w:val="14"/>
  </w:num>
  <w:num w:numId="9">
    <w:abstractNumId w:val="2"/>
  </w:num>
  <w:num w:numId="10">
    <w:abstractNumId w:val="18"/>
  </w:num>
  <w:num w:numId="11">
    <w:abstractNumId w:val="12"/>
  </w:num>
  <w:num w:numId="12">
    <w:abstractNumId w:val="5"/>
  </w:num>
  <w:num w:numId="13">
    <w:abstractNumId w:val="15"/>
  </w:num>
  <w:num w:numId="14">
    <w:abstractNumId w:val="10"/>
  </w:num>
  <w:num w:numId="15">
    <w:abstractNumId w:val="6"/>
  </w:num>
  <w:num w:numId="16">
    <w:abstractNumId w:val="11"/>
  </w:num>
  <w:num w:numId="17">
    <w:abstractNumId w:val="8"/>
  </w:num>
  <w:num w:numId="18">
    <w:abstractNumId w:val="9"/>
  </w:num>
  <w:num w:numId="19">
    <w:abstractNumId w:val="4"/>
  </w:num>
  <w:num w:numId="20">
    <w:abstractNumId w:val="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tKwFALgOTlotAAAA"/>
  </w:docVars>
  <w:rsids>
    <w:rsidRoot w:val="00F1655F"/>
    <w:rsid w:val="00017A4B"/>
    <w:rsid w:val="00040E16"/>
    <w:rsid w:val="00044F2B"/>
    <w:rsid w:val="00054BFF"/>
    <w:rsid w:val="00062A53"/>
    <w:rsid w:val="000729FA"/>
    <w:rsid w:val="00076480"/>
    <w:rsid w:val="0008014A"/>
    <w:rsid w:val="0008107C"/>
    <w:rsid w:val="000950A9"/>
    <w:rsid w:val="00097181"/>
    <w:rsid w:val="000A1F3D"/>
    <w:rsid w:val="000B4E1A"/>
    <w:rsid w:val="000B572A"/>
    <w:rsid w:val="000B7340"/>
    <w:rsid w:val="000B7941"/>
    <w:rsid w:val="000C2579"/>
    <w:rsid w:val="000E3635"/>
    <w:rsid w:val="000F4824"/>
    <w:rsid w:val="0011020A"/>
    <w:rsid w:val="00112817"/>
    <w:rsid w:val="001142D8"/>
    <w:rsid w:val="0011749A"/>
    <w:rsid w:val="001220C3"/>
    <w:rsid w:val="00127350"/>
    <w:rsid w:val="00135D84"/>
    <w:rsid w:val="00141D57"/>
    <w:rsid w:val="00145A0A"/>
    <w:rsid w:val="001647DB"/>
    <w:rsid w:val="00173B93"/>
    <w:rsid w:val="00175871"/>
    <w:rsid w:val="00175A5F"/>
    <w:rsid w:val="001805A7"/>
    <w:rsid w:val="00181B9B"/>
    <w:rsid w:val="00183A99"/>
    <w:rsid w:val="0018665B"/>
    <w:rsid w:val="00195825"/>
    <w:rsid w:val="00196A45"/>
    <w:rsid w:val="001A3D00"/>
    <w:rsid w:val="001B562B"/>
    <w:rsid w:val="001B6370"/>
    <w:rsid w:val="001C79F4"/>
    <w:rsid w:val="001E3B9A"/>
    <w:rsid w:val="001E7D9B"/>
    <w:rsid w:val="001F6990"/>
    <w:rsid w:val="00202740"/>
    <w:rsid w:val="002113FC"/>
    <w:rsid w:val="0021423B"/>
    <w:rsid w:val="00221122"/>
    <w:rsid w:val="002259E5"/>
    <w:rsid w:val="002304DE"/>
    <w:rsid w:val="0023332A"/>
    <w:rsid w:val="0025287B"/>
    <w:rsid w:val="0025610C"/>
    <w:rsid w:val="002635B4"/>
    <w:rsid w:val="0026553F"/>
    <w:rsid w:val="00266511"/>
    <w:rsid w:val="00275BE8"/>
    <w:rsid w:val="00277E18"/>
    <w:rsid w:val="00283154"/>
    <w:rsid w:val="002A1C57"/>
    <w:rsid w:val="002A7CA7"/>
    <w:rsid w:val="002B4FA1"/>
    <w:rsid w:val="002D161F"/>
    <w:rsid w:val="002D4FE3"/>
    <w:rsid w:val="00311C79"/>
    <w:rsid w:val="00323155"/>
    <w:rsid w:val="00331337"/>
    <w:rsid w:val="003315E1"/>
    <w:rsid w:val="0033336F"/>
    <w:rsid w:val="00335A5F"/>
    <w:rsid w:val="0035032F"/>
    <w:rsid w:val="003653F6"/>
    <w:rsid w:val="00365DA3"/>
    <w:rsid w:val="00381AD9"/>
    <w:rsid w:val="00393806"/>
    <w:rsid w:val="003B50C4"/>
    <w:rsid w:val="003C5666"/>
    <w:rsid w:val="003E78F5"/>
    <w:rsid w:val="003F063B"/>
    <w:rsid w:val="003F1FE0"/>
    <w:rsid w:val="003F43B6"/>
    <w:rsid w:val="00401C0E"/>
    <w:rsid w:val="00407A64"/>
    <w:rsid w:val="00415170"/>
    <w:rsid w:val="004155BE"/>
    <w:rsid w:val="004266BC"/>
    <w:rsid w:val="00427876"/>
    <w:rsid w:val="00432C3D"/>
    <w:rsid w:val="0044202E"/>
    <w:rsid w:val="0044243F"/>
    <w:rsid w:val="00453EF5"/>
    <w:rsid w:val="00485D8D"/>
    <w:rsid w:val="00487F7F"/>
    <w:rsid w:val="004A7A27"/>
    <w:rsid w:val="004B71E1"/>
    <w:rsid w:val="004C01AB"/>
    <w:rsid w:val="004C35BA"/>
    <w:rsid w:val="004C57ED"/>
    <w:rsid w:val="004D5985"/>
    <w:rsid w:val="004F0CBE"/>
    <w:rsid w:val="004F59D9"/>
    <w:rsid w:val="0050046E"/>
    <w:rsid w:val="00505761"/>
    <w:rsid w:val="00506BEC"/>
    <w:rsid w:val="00512731"/>
    <w:rsid w:val="0051568B"/>
    <w:rsid w:val="0052260D"/>
    <w:rsid w:val="005307E6"/>
    <w:rsid w:val="00532B57"/>
    <w:rsid w:val="00534D06"/>
    <w:rsid w:val="005517C1"/>
    <w:rsid w:val="005517E2"/>
    <w:rsid w:val="00552E22"/>
    <w:rsid w:val="005556EA"/>
    <w:rsid w:val="00564407"/>
    <w:rsid w:val="00566CE7"/>
    <w:rsid w:val="005676C2"/>
    <w:rsid w:val="00575282"/>
    <w:rsid w:val="00585CA4"/>
    <w:rsid w:val="00585F16"/>
    <w:rsid w:val="00593CA9"/>
    <w:rsid w:val="00595AED"/>
    <w:rsid w:val="00595E19"/>
    <w:rsid w:val="005A6847"/>
    <w:rsid w:val="005C621D"/>
    <w:rsid w:val="005D3BA5"/>
    <w:rsid w:val="005F375F"/>
    <w:rsid w:val="006116A6"/>
    <w:rsid w:val="006145CA"/>
    <w:rsid w:val="0062779F"/>
    <w:rsid w:val="0064211B"/>
    <w:rsid w:val="0064318E"/>
    <w:rsid w:val="00644836"/>
    <w:rsid w:val="006539E9"/>
    <w:rsid w:val="00653EF6"/>
    <w:rsid w:val="006609FD"/>
    <w:rsid w:val="006706AD"/>
    <w:rsid w:val="00671474"/>
    <w:rsid w:val="00674F65"/>
    <w:rsid w:val="006809D9"/>
    <w:rsid w:val="00696944"/>
    <w:rsid w:val="006A7CAA"/>
    <w:rsid w:val="006B66AB"/>
    <w:rsid w:val="006C635C"/>
    <w:rsid w:val="006C72B2"/>
    <w:rsid w:val="006D7220"/>
    <w:rsid w:val="006E157F"/>
    <w:rsid w:val="007076AF"/>
    <w:rsid w:val="0071170E"/>
    <w:rsid w:val="0071537B"/>
    <w:rsid w:val="00735994"/>
    <w:rsid w:val="00737F29"/>
    <w:rsid w:val="007505B2"/>
    <w:rsid w:val="00750818"/>
    <w:rsid w:val="00757EBD"/>
    <w:rsid w:val="00760BF6"/>
    <w:rsid w:val="0076435C"/>
    <w:rsid w:val="00766021"/>
    <w:rsid w:val="00790165"/>
    <w:rsid w:val="00797BF5"/>
    <w:rsid w:val="007A462F"/>
    <w:rsid w:val="007A6609"/>
    <w:rsid w:val="007B2523"/>
    <w:rsid w:val="007B54FD"/>
    <w:rsid w:val="007B59E9"/>
    <w:rsid w:val="007C4FCF"/>
    <w:rsid w:val="007C68B6"/>
    <w:rsid w:val="007E0DDD"/>
    <w:rsid w:val="007E4A6D"/>
    <w:rsid w:val="007E73ED"/>
    <w:rsid w:val="007F0BC9"/>
    <w:rsid w:val="007F61E9"/>
    <w:rsid w:val="007F6C40"/>
    <w:rsid w:val="00807D0C"/>
    <w:rsid w:val="00810276"/>
    <w:rsid w:val="008139D1"/>
    <w:rsid w:val="00820D0E"/>
    <w:rsid w:val="00823560"/>
    <w:rsid w:val="008450B6"/>
    <w:rsid w:val="008515F9"/>
    <w:rsid w:val="00857BAC"/>
    <w:rsid w:val="00870000"/>
    <w:rsid w:val="00873611"/>
    <w:rsid w:val="00880826"/>
    <w:rsid w:val="008827DF"/>
    <w:rsid w:val="00892188"/>
    <w:rsid w:val="008941B0"/>
    <w:rsid w:val="00894D6E"/>
    <w:rsid w:val="008A57BE"/>
    <w:rsid w:val="008A7F2B"/>
    <w:rsid w:val="008C44CD"/>
    <w:rsid w:val="008C47E4"/>
    <w:rsid w:val="008D2772"/>
    <w:rsid w:val="008D426C"/>
    <w:rsid w:val="008E60DF"/>
    <w:rsid w:val="008F51B3"/>
    <w:rsid w:val="0091376A"/>
    <w:rsid w:val="00916931"/>
    <w:rsid w:val="00930A8F"/>
    <w:rsid w:val="00932708"/>
    <w:rsid w:val="00946A52"/>
    <w:rsid w:val="009604F4"/>
    <w:rsid w:val="0096222A"/>
    <w:rsid w:val="00972CCE"/>
    <w:rsid w:val="00975F88"/>
    <w:rsid w:val="00982A78"/>
    <w:rsid w:val="009879F5"/>
    <w:rsid w:val="00996B72"/>
    <w:rsid w:val="009A0377"/>
    <w:rsid w:val="009A1FDC"/>
    <w:rsid w:val="009A5152"/>
    <w:rsid w:val="009B7DC1"/>
    <w:rsid w:val="009C1AEF"/>
    <w:rsid w:val="009C22B7"/>
    <w:rsid w:val="009D06D2"/>
    <w:rsid w:val="009E1653"/>
    <w:rsid w:val="009E3005"/>
    <w:rsid w:val="00A01D06"/>
    <w:rsid w:val="00A10A1D"/>
    <w:rsid w:val="00A12BA0"/>
    <w:rsid w:val="00A15302"/>
    <w:rsid w:val="00A15BE3"/>
    <w:rsid w:val="00A24ED8"/>
    <w:rsid w:val="00A3073F"/>
    <w:rsid w:val="00A4157E"/>
    <w:rsid w:val="00A47175"/>
    <w:rsid w:val="00A5701A"/>
    <w:rsid w:val="00A57818"/>
    <w:rsid w:val="00A6090C"/>
    <w:rsid w:val="00A67B85"/>
    <w:rsid w:val="00A7584E"/>
    <w:rsid w:val="00A91D4C"/>
    <w:rsid w:val="00AA4462"/>
    <w:rsid w:val="00AB1346"/>
    <w:rsid w:val="00AB2C30"/>
    <w:rsid w:val="00AB60F4"/>
    <w:rsid w:val="00AC1D0D"/>
    <w:rsid w:val="00AD418A"/>
    <w:rsid w:val="00AD5F4A"/>
    <w:rsid w:val="00AD66BF"/>
    <w:rsid w:val="00AD7DD8"/>
    <w:rsid w:val="00AE5A6E"/>
    <w:rsid w:val="00B006E3"/>
    <w:rsid w:val="00B1107E"/>
    <w:rsid w:val="00B14A54"/>
    <w:rsid w:val="00B43FBD"/>
    <w:rsid w:val="00B4458C"/>
    <w:rsid w:val="00B4575E"/>
    <w:rsid w:val="00B50418"/>
    <w:rsid w:val="00B62DB4"/>
    <w:rsid w:val="00B67431"/>
    <w:rsid w:val="00B84551"/>
    <w:rsid w:val="00BA479C"/>
    <w:rsid w:val="00BB3A47"/>
    <w:rsid w:val="00BC2372"/>
    <w:rsid w:val="00BC4C6E"/>
    <w:rsid w:val="00BC50FA"/>
    <w:rsid w:val="00BD36AE"/>
    <w:rsid w:val="00BE24EE"/>
    <w:rsid w:val="00C023E2"/>
    <w:rsid w:val="00C02C9B"/>
    <w:rsid w:val="00C121ED"/>
    <w:rsid w:val="00C122B9"/>
    <w:rsid w:val="00C214A0"/>
    <w:rsid w:val="00C23011"/>
    <w:rsid w:val="00C27D61"/>
    <w:rsid w:val="00C41621"/>
    <w:rsid w:val="00C43031"/>
    <w:rsid w:val="00C45BF9"/>
    <w:rsid w:val="00C5262C"/>
    <w:rsid w:val="00C54EF0"/>
    <w:rsid w:val="00C60BC4"/>
    <w:rsid w:val="00C64089"/>
    <w:rsid w:val="00C7096D"/>
    <w:rsid w:val="00C800A8"/>
    <w:rsid w:val="00C923F9"/>
    <w:rsid w:val="00CC30D4"/>
    <w:rsid w:val="00CC41C1"/>
    <w:rsid w:val="00CC4585"/>
    <w:rsid w:val="00CD2958"/>
    <w:rsid w:val="00CD4387"/>
    <w:rsid w:val="00CD5B56"/>
    <w:rsid w:val="00CE75E7"/>
    <w:rsid w:val="00CE7BCA"/>
    <w:rsid w:val="00CF09AD"/>
    <w:rsid w:val="00CF6B0F"/>
    <w:rsid w:val="00D253D5"/>
    <w:rsid w:val="00D2548F"/>
    <w:rsid w:val="00D33CB2"/>
    <w:rsid w:val="00D346DF"/>
    <w:rsid w:val="00D42B2D"/>
    <w:rsid w:val="00D44DF0"/>
    <w:rsid w:val="00D45F47"/>
    <w:rsid w:val="00D50407"/>
    <w:rsid w:val="00D646A0"/>
    <w:rsid w:val="00D66ED4"/>
    <w:rsid w:val="00D8463A"/>
    <w:rsid w:val="00D90DAB"/>
    <w:rsid w:val="00D9328C"/>
    <w:rsid w:val="00D943BB"/>
    <w:rsid w:val="00DA71DA"/>
    <w:rsid w:val="00DB5939"/>
    <w:rsid w:val="00DB7D3B"/>
    <w:rsid w:val="00DF48D4"/>
    <w:rsid w:val="00DF6EA7"/>
    <w:rsid w:val="00E04814"/>
    <w:rsid w:val="00E052ED"/>
    <w:rsid w:val="00E300E3"/>
    <w:rsid w:val="00E30F2E"/>
    <w:rsid w:val="00E35809"/>
    <w:rsid w:val="00E36667"/>
    <w:rsid w:val="00E37644"/>
    <w:rsid w:val="00E50E29"/>
    <w:rsid w:val="00E61879"/>
    <w:rsid w:val="00E654B6"/>
    <w:rsid w:val="00E65B4B"/>
    <w:rsid w:val="00E811EA"/>
    <w:rsid w:val="00E82843"/>
    <w:rsid w:val="00E93853"/>
    <w:rsid w:val="00EA1335"/>
    <w:rsid w:val="00EA1471"/>
    <w:rsid w:val="00EB6A29"/>
    <w:rsid w:val="00EC3F12"/>
    <w:rsid w:val="00EE2BD6"/>
    <w:rsid w:val="00EE3280"/>
    <w:rsid w:val="00EF24C2"/>
    <w:rsid w:val="00EF6222"/>
    <w:rsid w:val="00EF76A1"/>
    <w:rsid w:val="00F03B09"/>
    <w:rsid w:val="00F06733"/>
    <w:rsid w:val="00F12174"/>
    <w:rsid w:val="00F1261C"/>
    <w:rsid w:val="00F130FB"/>
    <w:rsid w:val="00F1655F"/>
    <w:rsid w:val="00F43A40"/>
    <w:rsid w:val="00F54AF7"/>
    <w:rsid w:val="00F60082"/>
    <w:rsid w:val="00F6050D"/>
    <w:rsid w:val="00F64A2E"/>
    <w:rsid w:val="00F676B2"/>
    <w:rsid w:val="00F764B5"/>
    <w:rsid w:val="00F81C51"/>
    <w:rsid w:val="00F86BDB"/>
    <w:rsid w:val="00F94C0A"/>
    <w:rsid w:val="00FA00DE"/>
    <w:rsid w:val="00FA60DB"/>
    <w:rsid w:val="00FB4697"/>
    <w:rsid w:val="00FB526A"/>
    <w:rsid w:val="00FC2F6D"/>
    <w:rsid w:val="00FC5381"/>
    <w:rsid w:val="00FC61E2"/>
    <w:rsid w:val="00FD446E"/>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E7219"/>
  <w15:chartTrackingRefBased/>
  <w15:docId w15:val="{D04FBE39-88BD-49FB-B492-15F87C06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paragraph" w:styleId="Heading1">
    <w:name w:val="heading 1"/>
    <w:basedOn w:val="Normal"/>
    <w:link w:val="Heading1Char"/>
    <w:uiPriority w:val="9"/>
    <w:qFormat/>
    <w:rsid w:val="00AA44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FD446E"/>
    <w:pPr>
      <w:spacing w:after="60" w:line="228" w:lineRule="auto"/>
    </w:pPr>
    <w:rPr>
      <w:rFonts w:asciiTheme="minorHAnsi" w:hAnsiTheme="minorHAnsi" w:cstheme="minorHAnsi"/>
      <w:b/>
      <w:color w:val="73C2B7"/>
      <w:sz w:val="32"/>
      <w:szCs w:val="32"/>
    </w:rPr>
  </w:style>
  <w:style w:type="character" w:customStyle="1" w:styleId="ArticleHeaderChar">
    <w:name w:val="ArticleHeader Char"/>
    <w:basedOn w:val="DefaultParagraphFont"/>
    <w:link w:val="ArticleHeader"/>
    <w:rsid w:val="00FD446E"/>
    <w:rPr>
      <w:rFonts w:cstheme="minorHAnsi"/>
      <w:b/>
      <w:color w:val="73C2B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 w:type="character" w:customStyle="1" w:styleId="Heading1Char">
    <w:name w:val="Heading 1 Char"/>
    <w:basedOn w:val="DefaultParagraphFont"/>
    <w:link w:val="Heading1"/>
    <w:uiPriority w:val="9"/>
    <w:rsid w:val="00AA4462"/>
    <w:rPr>
      <w:rFonts w:ascii="Times New Roman" w:eastAsia="Times New Roman" w:hAnsi="Times New Roman" w:cs="Times New Roman"/>
      <w:b/>
      <w:bCs/>
      <w:kern w:val="36"/>
      <w:sz w:val="48"/>
      <w:szCs w:val="48"/>
    </w:rPr>
  </w:style>
  <w:style w:type="character" w:customStyle="1" w:styleId="field">
    <w:name w:val="field"/>
    <w:basedOn w:val="DefaultParagraphFont"/>
    <w:rsid w:val="00AA4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dc.gov/coronavirus/2019-ncov/prevent-getting-sick/social-distancing.html" TargetMode="External"/><Relationship Id="rId2" Type="http://schemas.openxmlformats.org/officeDocument/2006/relationships/numbering" Target="numbering.xml"/><Relationship Id="rId16" Type="http://schemas.openxmlformats.org/officeDocument/2006/relationships/hyperlink" Target="https://www.cdc.gov/coronavirus/2019-ncov/prevent-getting-sick/social-distancing.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BAD50-16B0-4929-A352-2DBF9B87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dcterms:created xsi:type="dcterms:W3CDTF">2020-06-30T19:45:00Z</dcterms:created>
  <dcterms:modified xsi:type="dcterms:W3CDTF">2020-06-30T19:45:00Z</dcterms:modified>
</cp:coreProperties>
</file>